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26" w:rsidRDefault="00EE6CD5">
      <w:pPr>
        <w:pBdr>
          <w:top w:val="nil"/>
          <w:left w:val="nil"/>
          <w:bottom w:val="nil"/>
          <w:right w:val="nil"/>
          <w:between w:val="nil"/>
        </w:pBdr>
        <w:tabs>
          <w:tab w:val="left" w:pos="1740"/>
        </w:tabs>
        <w:rPr>
          <w:rFonts w:ascii="Calibri" w:eastAsia="Calibri" w:hAnsi="Calibri" w:cs="Calibri"/>
        </w:rPr>
      </w:pPr>
      <w:r>
        <w:rPr>
          <w:noProof/>
        </w:rPr>
        <w:drawing>
          <wp:anchor distT="0" distB="0" distL="0" distR="0" simplePos="0" relativeHeight="251658240" behindDoc="0" locked="0" layoutInCell="1" hidden="0" allowOverlap="1">
            <wp:simplePos x="0" y="0"/>
            <wp:positionH relativeFrom="column">
              <wp:posOffset>2128520</wp:posOffset>
            </wp:positionH>
            <wp:positionV relativeFrom="paragraph">
              <wp:posOffset>47625</wp:posOffset>
            </wp:positionV>
            <wp:extent cx="1504950" cy="1504950"/>
            <wp:effectExtent l="0" t="0" r="0" b="0"/>
            <wp:wrapTopAndBottom distT="0" distB="0"/>
            <wp:docPr id="1" name="image1.png" descr="C:\Users\anne-marie.bock\Desktop\ABD\2017 ABD Logo fond vert n°2.png"/>
            <wp:cNvGraphicFramePr/>
            <a:graphic xmlns:a="http://schemas.openxmlformats.org/drawingml/2006/main">
              <a:graphicData uri="http://schemas.openxmlformats.org/drawingml/2006/picture">
                <pic:pic xmlns:pic="http://schemas.openxmlformats.org/drawingml/2006/picture">
                  <pic:nvPicPr>
                    <pic:cNvPr id="0" name="image1.png" descr="C:\Users\anne-marie.bock\Desktop\ABD\2017 ABD Logo fond vert n°2.png"/>
                    <pic:cNvPicPr preferRelativeResize="0"/>
                  </pic:nvPicPr>
                  <pic:blipFill>
                    <a:blip r:embed="rId5"/>
                    <a:srcRect/>
                    <a:stretch>
                      <a:fillRect/>
                    </a:stretch>
                  </pic:blipFill>
                  <pic:spPr>
                    <a:xfrm>
                      <a:off x="0" y="0"/>
                      <a:ext cx="1504950" cy="1504950"/>
                    </a:xfrm>
                    <a:prstGeom prst="rect">
                      <a:avLst/>
                    </a:prstGeom>
                    <a:ln/>
                  </pic:spPr>
                </pic:pic>
              </a:graphicData>
            </a:graphic>
          </wp:anchor>
        </w:drawing>
      </w:r>
    </w:p>
    <w:p w:rsidR="00377526" w:rsidRDefault="00EE6CD5">
      <w:pPr>
        <w:pBdr>
          <w:top w:val="nil"/>
          <w:left w:val="nil"/>
          <w:bottom w:val="nil"/>
          <w:right w:val="nil"/>
          <w:between w:val="nil"/>
        </w:pBdr>
        <w:tabs>
          <w:tab w:val="left" w:pos="1740"/>
        </w:tabs>
        <w:rPr>
          <w:rFonts w:ascii="Calibri" w:eastAsia="Calibri" w:hAnsi="Calibri" w:cs="Calibri"/>
          <w:color w:val="000000"/>
        </w:rPr>
      </w:pPr>
      <w:r>
        <w:rPr>
          <w:rFonts w:ascii="Calibri" w:eastAsia="Calibri" w:hAnsi="Calibri" w:cs="Calibri"/>
          <w:color w:val="000000"/>
        </w:rPr>
        <w:tab/>
      </w:r>
    </w:p>
    <w:p w:rsidR="00377526" w:rsidRDefault="00377526">
      <w:pPr>
        <w:pBdr>
          <w:top w:val="nil"/>
          <w:left w:val="nil"/>
          <w:bottom w:val="nil"/>
          <w:right w:val="nil"/>
          <w:between w:val="nil"/>
        </w:pBdr>
        <w:jc w:val="center"/>
        <w:rPr>
          <w:rFonts w:ascii="Calibri" w:eastAsia="Calibri" w:hAnsi="Calibri" w:cs="Calibri"/>
          <w:b/>
          <w:color w:val="000000"/>
        </w:rPr>
      </w:pPr>
    </w:p>
    <w:p w:rsidR="00377526" w:rsidRDefault="00EE6CD5">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3</w:t>
      </w:r>
      <w:r>
        <w:rPr>
          <w:rFonts w:ascii="Calibri" w:eastAsia="Calibri" w:hAnsi="Calibri" w:cs="Calibri"/>
          <w:b/>
        </w:rPr>
        <w:t>4</w:t>
      </w:r>
      <w:r>
        <w:rPr>
          <w:rFonts w:ascii="Calibri" w:eastAsia="Calibri" w:hAnsi="Calibri" w:cs="Calibri"/>
          <w:b/>
          <w:vertAlign w:val="superscript"/>
        </w:rPr>
        <w:t>è</w:t>
      </w:r>
      <w:r>
        <w:rPr>
          <w:rFonts w:ascii="Calibri" w:eastAsia="Calibri" w:hAnsi="Calibri" w:cs="Calibri"/>
          <w:b/>
          <w:color w:val="000000"/>
          <w:vertAlign w:val="superscript"/>
        </w:rPr>
        <w:t>mes</w:t>
      </w:r>
      <w:r>
        <w:rPr>
          <w:rFonts w:ascii="Calibri" w:eastAsia="Calibri" w:hAnsi="Calibri" w:cs="Calibri"/>
          <w:b/>
          <w:color w:val="000000"/>
        </w:rPr>
        <w:t xml:space="preserve"> journées d’étude</w:t>
      </w:r>
    </w:p>
    <w:p w:rsidR="00377526" w:rsidRDefault="00EE6CD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1</w:t>
      </w:r>
      <w:r>
        <w:rPr>
          <w:rFonts w:ascii="Calibri" w:eastAsia="Calibri" w:hAnsi="Calibri" w:cs="Calibri"/>
          <w:b/>
        </w:rPr>
        <w:t>3 et</w:t>
      </w:r>
      <w:r>
        <w:rPr>
          <w:rFonts w:ascii="Calibri" w:eastAsia="Calibri" w:hAnsi="Calibri" w:cs="Calibri"/>
          <w:b/>
          <w:color w:val="000000"/>
        </w:rPr>
        <w:t xml:space="preserve"> 1</w:t>
      </w:r>
      <w:r>
        <w:rPr>
          <w:rFonts w:ascii="Calibri" w:eastAsia="Calibri" w:hAnsi="Calibri" w:cs="Calibri"/>
          <w:b/>
        </w:rPr>
        <w:t xml:space="preserve">4 </w:t>
      </w:r>
      <w:r>
        <w:rPr>
          <w:rFonts w:ascii="Calibri" w:eastAsia="Calibri" w:hAnsi="Calibri" w:cs="Calibri"/>
          <w:b/>
          <w:color w:val="000000"/>
        </w:rPr>
        <w:t>septembre 20</w:t>
      </w:r>
      <w:r>
        <w:rPr>
          <w:rFonts w:ascii="Calibri" w:eastAsia="Calibri" w:hAnsi="Calibri" w:cs="Calibri"/>
          <w:b/>
        </w:rPr>
        <w:t>21</w:t>
      </w:r>
    </w:p>
    <w:p w:rsidR="00377526" w:rsidRDefault="00377526">
      <w:pPr>
        <w:pBdr>
          <w:top w:val="nil"/>
          <w:left w:val="nil"/>
          <w:bottom w:val="nil"/>
          <w:right w:val="nil"/>
          <w:between w:val="nil"/>
        </w:pBdr>
        <w:jc w:val="center"/>
        <w:rPr>
          <w:rFonts w:ascii="Calibri" w:eastAsia="Calibri" w:hAnsi="Calibri" w:cs="Calibri"/>
          <w:b/>
          <w:color w:val="000000"/>
        </w:rPr>
      </w:pPr>
    </w:p>
    <w:p w:rsidR="00377526" w:rsidRDefault="00EE6CD5">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rPr>
        <w:t>En ligne</w:t>
      </w:r>
    </w:p>
    <w:p w:rsidR="00377526" w:rsidRDefault="00377526">
      <w:pPr>
        <w:pBdr>
          <w:top w:val="nil"/>
          <w:left w:val="nil"/>
          <w:bottom w:val="nil"/>
          <w:right w:val="nil"/>
          <w:between w:val="nil"/>
        </w:pBdr>
        <w:jc w:val="center"/>
        <w:rPr>
          <w:rFonts w:ascii="Calibri" w:eastAsia="Calibri" w:hAnsi="Calibri" w:cs="Calibri"/>
          <w:color w:val="000000"/>
        </w:rPr>
      </w:pPr>
    </w:p>
    <w:p w:rsidR="00377526" w:rsidRDefault="00EE6CD5">
      <w:pPr>
        <w:jc w:val="center"/>
        <w:rPr>
          <w:rFonts w:ascii="Calibri" w:eastAsia="Calibri" w:hAnsi="Calibri" w:cs="Calibri"/>
          <w:b/>
          <w:sz w:val="32"/>
          <w:szCs w:val="32"/>
        </w:rPr>
      </w:pPr>
      <w:r>
        <w:rPr>
          <w:rFonts w:ascii="Calibri" w:eastAsia="Calibri" w:hAnsi="Calibri" w:cs="Calibri"/>
          <w:b/>
          <w:sz w:val="32"/>
          <w:szCs w:val="32"/>
        </w:rPr>
        <w:t>Pour des réseaux de lecture publique durables et équitables</w:t>
      </w:r>
    </w:p>
    <w:p w:rsidR="00377526" w:rsidRDefault="00377526">
      <w:pPr>
        <w:pBdr>
          <w:top w:val="nil"/>
          <w:left w:val="nil"/>
          <w:bottom w:val="nil"/>
          <w:right w:val="nil"/>
          <w:between w:val="nil"/>
        </w:pBdr>
        <w:jc w:val="center"/>
        <w:rPr>
          <w:rFonts w:ascii="Calibri" w:eastAsia="Calibri" w:hAnsi="Calibri" w:cs="Calibri"/>
          <w:color w:val="000000"/>
        </w:rPr>
      </w:pPr>
    </w:p>
    <w:p w:rsidR="00377526" w:rsidRDefault="00EE6CD5">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PROGRAMME</w:t>
      </w:r>
    </w:p>
    <w:p w:rsidR="00377526" w:rsidRDefault="00377526">
      <w:pPr>
        <w:pBdr>
          <w:top w:val="nil"/>
          <w:left w:val="nil"/>
          <w:bottom w:val="nil"/>
          <w:right w:val="nil"/>
          <w:between w:val="nil"/>
        </w:pBdr>
        <w:jc w:val="both"/>
        <w:rPr>
          <w:rFonts w:ascii="Calibri" w:eastAsia="Calibri" w:hAnsi="Calibri" w:cs="Calibri"/>
          <w:color w:val="000000"/>
          <w:sz w:val="22"/>
          <w:szCs w:val="22"/>
        </w:rPr>
      </w:pPr>
    </w:p>
    <w:p w:rsidR="00377526" w:rsidRDefault="00EE6CD5">
      <w:pPr>
        <w:spacing w:after="160" w:line="259" w:lineRule="auto"/>
        <w:jc w:val="both"/>
        <w:rPr>
          <w:rFonts w:ascii="Calibri" w:eastAsia="Calibri" w:hAnsi="Calibri" w:cs="Calibri"/>
        </w:rPr>
      </w:pPr>
      <w:r>
        <w:rPr>
          <w:rFonts w:ascii="Calibri" w:eastAsia="Calibri" w:hAnsi="Calibri" w:cs="Calibri"/>
        </w:rPr>
        <w:t>En 2015, 193 pays s’engageaient sous l’égide de l’Organisation des Nations Unies, à mettre en œuvre 17 objectifs de développement durable formalisés à travers un référentiel : l’agenda 2030.</w:t>
      </w:r>
    </w:p>
    <w:p w:rsidR="00377526" w:rsidRDefault="00EE6CD5">
      <w:pPr>
        <w:spacing w:after="160" w:line="259" w:lineRule="auto"/>
        <w:jc w:val="both"/>
        <w:rPr>
          <w:rFonts w:ascii="Calibri" w:eastAsia="Calibri" w:hAnsi="Calibri" w:cs="Calibri"/>
        </w:rPr>
      </w:pPr>
      <w:r>
        <w:rPr>
          <w:rFonts w:ascii="Calibri" w:eastAsia="Calibri" w:hAnsi="Calibri" w:cs="Calibri"/>
        </w:rPr>
        <w:t>Les collectivités françaises étaient alors invitées à s’emparer e</w:t>
      </w:r>
      <w:r>
        <w:rPr>
          <w:rFonts w:ascii="Calibri" w:eastAsia="Calibri" w:hAnsi="Calibri" w:cs="Calibri"/>
        </w:rPr>
        <w:t>t déployer des objectifs de développement durable dans leurs politiques locales. Les Départements multiplient ainsi les initiatives, à différentes échelles, et sont partie prenante de cette transition et l’accompagnent sur les territoires.</w:t>
      </w:r>
    </w:p>
    <w:p w:rsidR="00377526" w:rsidRDefault="00EE6CD5">
      <w:pPr>
        <w:spacing w:after="160" w:line="259" w:lineRule="auto"/>
        <w:jc w:val="both"/>
        <w:rPr>
          <w:rFonts w:ascii="Calibri" w:eastAsia="Calibri" w:hAnsi="Calibri" w:cs="Calibri"/>
        </w:rPr>
      </w:pPr>
      <w:r>
        <w:rPr>
          <w:rFonts w:ascii="Calibri" w:eastAsia="Calibri" w:hAnsi="Calibri" w:cs="Calibri"/>
        </w:rPr>
        <w:t>Dans cette dynam</w:t>
      </w:r>
      <w:r>
        <w:rPr>
          <w:rFonts w:ascii="Calibri" w:eastAsia="Calibri" w:hAnsi="Calibri" w:cs="Calibri"/>
        </w:rPr>
        <w:t>ique collective, nombre de bibliothèques départementales situent ou comptent situer leur action dans la perspective de l’agenda 2030. Les leviers ne manquent pas, les chantiers sont immenses, les initiatives se multiplient, discrètement jusqu’ici.</w:t>
      </w:r>
    </w:p>
    <w:p w:rsidR="00377526" w:rsidRDefault="00EE6CD5">
      <w:pPr>
        <w:spacing w:after="160" w:line="259" w:lineRule="auto"/>
        <w:jc w:val="both"/>
        <w:rPr>
          <w:rFonts w:ascii="Calibri" w:eastAsia="Calibri" w:hAnsi="Calibri" w:cs="Calibri"/>
        </w:rPr>
      </w:pPr>
      <w:r>
        <w:rPr>
          <w:rFonts w:ascii="Calibri" w:eastAsia="Calibri" w:hAnsi="Calibri" w:cs="Calibri"/>
        </w:rPr>
        <w:t>L’Associ</w:t>
      </w:r>
      <w:r>
        <w:rPr>
          <w:rFonts w:ascii="Calibri" w:eastAsia="Calibri" w:hAnsi="Calibri" w:cs="Calibri"/>
        </w:rPr>
        <w:t xml:space="preserve">ation des Bibliothécaires Départementaux fait du développement durable un enjeu majeur de prospective. Elle y trouve une forte cohérence avec les valeurs des bibliothèques départementales : agir en proximité, </w:t>
      </w:r>
      <w:proofErr w:type="spellStart"/>
      <w:r>
        <w:rPr>
          <w:rFonts w:ascii="Calibri" w:eastAsia="Calibri" w:hAnsi="Calibri" w:cs="Calibri"/>
        </w:rPr>
        <w:t>co</w:t>
      </w:r>
      <w:proofErr w:type="spellEnd"/>
      <w:r>
        <w:rPr>
          <w:rFonts w:ascii="Calibri" w:eastAsia="Calibri" w:hAnsi="Calibri" w:cs="Calibri"/>
        </w:rPr>
        <w:t>-construire les services et les rendre access</w:t>
      </w:r>
      <w:r>
        <w:rPr>
          <w:rFonts w:ascii="Calibri" w:eastAsia="Calibri" w:hAnsi="Calibri" w:cs="Calibri"/>
        </w:rPr>
        <w:t xml:space="preserve">ibles et inclusifs jusque dans des territoires fragiles ou isolés, penser intelligemment leur lien au </w:t>
      </w:r>
      <w:proofErr w:type="gramStart"/>
      <w:r>
        <w:rPr>
          <w:rFonts w:ascii="Calibri" w:eastAsia="Calibri" w:hAnsi="Calibri" w:cs="Calibri"/>
        </w:rPr>
        <w:t>réseau</w:t>
      </w:r>
      <w:proofErr w:type="gramEnd"/>
      <w:r>
        <w:rPr>
          <w:rFonts w:ascii="Calibri" w:eastAsia="Calibri" w:hAnsi="Calibri" w:cs="Calibri"/>
        </w:rPr>
        <w:t>, replacer leurs outils de médiation culturelle dans cette trajectoire d’éducation et de formation tout au long de la vie, accompagner des projets e</w:t>
      </w:r>
      <w:r>
        <w:rPr>
          <w:rFonts w:ascii="Calibri" w:eastAsia="Calibri" w:hAnsi="Calibri" w:cs="Calibri"/>
        </w:rPr>
        <w:t>t organiser leurs services en se préoccupant de leur sobriété écologique.</w:t>
      </w:r>
    </w:p>
    <w:p w:rsidR="00377526" w:rsidRDefault="00EE6CD5">
      <w:pPr>
        <w:spacing w:after="160" w:line="259" w:lineRule="auto"/>
        <w:jc w:val="both"/>
        <w:rPr>
          <w:rFonts w:ascii="Calibri" w:eastAsia="Calibri" w:hAnsi="Calibri" w:cs="Calibri"/>
          <w:sz w:val="22"/>
          <w:szCs w:val="22"/>
        </w:rPr>
      </w:pPr>
      <w:r>
        <w:rPr>
          <w:rFonts w:ascii="Calibri" w:eastAsia="Calibri" w:hAnsi="Calibri" w:cs="Calibri"/>
        </w:rPr>
        <w:t>Comment les Bibliothèques Départementales prennent à leur compte les défis de l’agenda 2030 ? Quelles nouvelles formes d’ingénierie développer ? Comment intégrer les questions d’équi</w:t>
      </w:r>
      <w:r>
        <w:rPr>
          <w:rFonts w:ascii="Calibri" w:eastAsia="Calibri" w:hAnsi="Calibri" w:cs="Calibri"/>
        </w:rPr>
        <w:t>té territoriale et de développement durable dans une stratégie globale de développement de la lecture publique ? Quelles nouvelles compétences et leviers de transformation interne sont à initier, partager ? Ces défis, au-delà des questions environnementale</w:t>
      </w:r>
      <w:r>
        <w:rPr>
          <w:rFonts w:ascii="Calibri" w:eastAsia="Calibri" w:hAnsi="Calibri" w:cs="Calibri"/>
        </w:rPr>
        <w:t>s, sont porteurs de questionnements de fond et mènent naturellement à la question de l’équité d’accès à la culture, au maillage et réseaux d’équipements culturels en proximité. Le nouveau récit des bibliothèques départementales les appelle désormais à s’en</w:t>
      </w:r>
      <w:r>
        <w:rPr>
          <w:rFonts w:ascii="Calibri" w:eastAsia="Calibri" w:hAnsi="Calibri" w:cs="Calibri"/>
        </w:rPr>
        <w:t xml:space="preserve">gager plus avant : « Pour des réseaux de lecture publique durables et équitables ». </w:t>
      </w:r>
      <w:r>
        <w:br w:type="page"/>
      </w:r>
    </w:p>
    <w:p w:rsidR="00377526" w:rsidRDefault="00EE6CD5">
      <w:pPr>
        <w:pBdr>
          <w:top w:val="nil"/>
          <w:left w:val="nil"/>
          <w:bottom w:val="single" w:sz="4" w:space="1" w:color="000000"/>
          <w:right w:val="nil"/>
          <w:between w:val="nil"/>
        </w:pBdr>
        <w:ind w:right="3492"/>
        <w:jc w:val="both"/>
        <w:rPr>
          <w:rFonts w:ascii="Calibri" w:eastAsia="Calibri" w:hAnsi="Calibri" w:cs="Calibri"/>
          <w:color w:val="4A86E8"/>
          <w:sz w:val="28"/>
          <w:szCs w:val="28"/>
        </w:rPr>
      </w:pPr>
      <w:r>
        <w:rPr>
          <w:rFonts w:ascii="Calibri" w:eastAsia="Calibri" w:hAnsi="Calibri" w:cs="Calibri"/>
          <w:b/>
          <w:color w:val="4A86E8"/>
          <w:sz w:val="28"/>
          <w:szCs w:val="28"/>
        </w:rPr>
        <w:lastRenderedPageBreak/>
        <w:t>Lundi 1</w:t>
      </w:r>
      <w:r>
        <w:rPr>
          <w:rFonts w:ascii="Calibri" w:eastAsia="Calibri" w:hAnsi="Calibri" w:cs="Calibri"/>
          <w:b/>
          <w:color w:val="4A86E8"/>
          <w:sz w:val="28"/>
          <w:szCs w:val="28"/>
        </w:rPr>
        <w:t>3</w:t>
      </w:r>
      <w:r>
        <w:rPr>
          <w:rFonts w:ascii="Calibri" w:eastAsia="Calibri" w:hAnsi="Calibri" w:cs="Calibri"/>
          <w:b/>
          <w:color w:val="4A86E8"/>
          <w:sz w:val="28"/>
          <w:szCs w:val="28"/>
        </w:rPr>
        <w:t xml:space="preserve"> septembre</w:t>
      </w:r>
    </w:p>
    <w:p w:rsidR="00377526" w:rsidRDefault="00377526">
      <w:pPr>
        <w:pBdr>
          <w:top w:val="single" w:sz="4" w:space="0" w:color="000000"/>
          <w:left w:val="nil"/>
          <w:bottom w:val="nil"/>
          <w:right w:val="nil"/>
          <w:between w:val="nil"/>
        </w:pBdr>
        <w:jc w:val="both"/>
        <w:rPr>
          <w:rFonts w:ascii="Calibri" w:eastAsia="Calibri" w:hAnsi="Calibri" w:cs="Calibri"/>
          <w:color w:val="4A86E8"/>
          <w:sz w:val="16"/>
          <w:szCs w:val="16"/>
        </w:rPr>
      </w:pPr>
    </w:p>
    <w:p w:rsidR="00377526" w:rsidRDefault="00EE6CD5">
      <w:pPr>
        <w:pBdr>
          <w:top w:val="nil"/>
          <w:left w:val="nil"/>
          <w:bottom w:val="nil"/>
          <w:right w:val="nil"/>
          <w:between w:val="nil"/>
        </w:pBdr>
        <w:jc w:val="both"/>
        <w:rPr>
          <w:rFonts w:ascii="Calibri" w:eastAsia="Calibri" w:hAnsi="Calibri" w:cs="Calibri"/>
          <w:color w:val="4A86E8"/>
          <w:sz w:val="22"/>
          <w:szCs w:val="22"/>
        </w:rPr>
      </w:pPr>
      <w:r>
        <w:rPr>
          <w:rFonts w:ascii="Calibri" w:eastAsia="Calibri" w:hAnsi="Calibri" w:cs="Calibri"/>
          <w:b/>
          <w:color w:val="4A86E8"/>
          <w:sz w:val="22"/>
          <w:szCs w:val="22"/>
          <w:u w:val="single"/>
        </w:rPr>
        <w:t>Matinée</w:t>
      </w:r>
    </w:p>
    <w:p w:rsidR="00377526" w:rsidRDefault="00377526">
      <w:pPr>
        <w:pBdr>
          <w:top w:val="nil"/>
          <w:left w:val="nil"/>
          <w:bottom w:val="nil"/>
          <w:right w:val="nil"/>
          <w:between w:val="nil"/>
        </w:pBdr>
        <w:jc w:val="both"/>
        <w:rPr>
          <w:rFonts w:ascii="Calibri" w:eastAsia="Calibri" w:hAnsi="Calibri" w:cs="Calibri"/>
          <w:color w:val="000000"/>
          <w:sz w:val="16"/>
          <w:szCs w:val="16"/>
        </w:rPr>
      </w:pPr>
    </w:p>
    <w:p w:rsidR="00377526" w:rsidRDefault="00377526">
      <w:pPr>
        <w:pBdr>
          <w:top w:val="nil"/>
          <w:left w:val="nil"/>
          <w:bottom w:val="nil"/>
          <w:right w:val="nil"/>
          <w:between w:val="nil"/>
        </w:pBdr>
        <w:tabs>
          <w:tab w:val="left" w:pos="2127"/>
        </w:tabs>
        <w:jc w:val="both"/>
        <w:rPr>
          <w:rFonts w:ascii="Calibri" w:eastAsia="Calibri" w:hAnsi="Calibri" w:cs="Calibri"/>
          <w:color w:val="000000"/>
          <w:sz w:val="22"/>
          <w:szCs w:val="22"/>
        </w:rPr>
      </w:pPr>
    </w:p>
    <w:p w:rsidR="00377526" w:rsidRDefault="00EE6CD5">
      <w:pPr>
        <w:jc w:val="both"/>
        <w:rPr>
          <w:rFonts w:ascii="Calibri" w:eastAsia="Calibri" w:hAnsi="Calibri" w:cs="Calibri"/>
          <w:b/>
          <w:sz w:val="22"/>
          <w:szCs w:val="22"/>
        </w:rPr>
      </w:pPr>
      <w:r>
        <w:rPr>
          <w:rFonts w:ascii="Arial" w:eastAsia="Arial" w:hAnsi="Arial" w:cs="Arial"/>
          <w:b/>
          <w:sz w:val="22"/>
          <w:szCs w:val="22"/>
        </w:rPr>
        <w:t>►</w:t>
      </w:r>
      <w:r>
        <w:rPr>
          <w:rFonts w:ascii="Calibri" w:eastAsia="Calibri" w:hAnsi="Calibri" w:cs="Calibri"/>
          <w:b/>
          <w:sz w:val="22"/>
          <w:szCs w:val="22"/>
        </w:rPr>
        <w:t xml:space="preserve"> 9h00</w:t>
      </w:r>
      <w:r>
        <w:rPr>
          <w:rFonts w:ascii="Calibri" w:eastAsia="Calibri" w:hAnsi="Calibri" w:cs="Calibri"/>
          <w:b/>
          <w:sz w:val="22"/>
          <w:szCs w:val="22"/>
        </w:rPr>
        <w:tab/>
        <w:t>    </w:t>
      </w:r>
      <w:r>
        <w:rPr>
          <w:rFonts w:ascii="Calibri" w:eastAsia="Calibri" w:hAnsi="Calibri" w:cs="Calibri"/>
          <w:b/>
          <w:sz w:val="22"/>
          <w:szCs w:val="22"/>
        </w:rPr>
        <w:tab/>
        <w:t xml:space="preserve">Ouverture de la salle d’attente </w:t>
      </w:r>
    </w:p>
    <w:p w:rsidR="00377526" w:rsidRDefault="00377526">
      <w:pPr>
        <w:pBdr>
          <w:top w:val="nil"/>
          <w:left w:val="nil"/>
          <w:bottom w:val="nil"/>
          <w:right w:val="nil"/>
          <w:between w:val="nil"/>
        </w:pBdr>
        <w:tabs>
          <w:tab w:val="left" w:pos="2127"/>
        </w:tabs>
        <w:jc w:val="both"/>
        <w:rPr>
          <w:rFonts w:ascii="Calibri" w:eastAsia="Calibri" w:hAnsi="Calibri" w:cs="Calibri"/>
          <w:sz w:val="20"/>
          <w:szCs w:val="20"/>
        </w:rPr>
      </w:pPr>
    </w:p>
    <w:p w:rsidR="00377526" w:rsidRDefault="00EE6CD5">
      <w:pPr>
        <w:pBdr>
          <w:top w:val="nil"/>
          <w:left w:val="nil"/>
          <w:bottom w:val="nil"/>
          <w:right w:val="nil"/>
          <w:between w:val="nil"/>
        </w:pBdr>
        <w:jc w:val="both"/>
        <w:rPr>
          <w:rFonts w:ascii="Calibri" w:eastAsia="Calibri" w:hAnsi="Calibri" w:cs="Calibri"/>
          <w:b/>
          <w:color w:val="000000"/>
          <w:sz w:val="22"/>
          <w:szCs w:val="22"/>
        </w:rPr>
      </w:pPr>
      <w:r>
        <w:rPr>
          <w:rFonts w:ascii="Arial" w:eastAsia="Arial" w:hAnsi="Arial" w:cs="Arial"/>
          <w:b/>
          <w:color w:val="000000"/>
          <w:sz w:val="22"/>
          <w:szCs w:val="22"/>
        </w:rPr>
        <w:t>►</w:t>
      </w:r>
      <w:r>
        <w:rPr>
          <w:rFonts w:ascii="Calibri" w:eastAsia="Calibri" w:hAnsi="Calibri" w:cs="Calibri"/>
          <w:b/>
          <w:color w:val="000000"/>
          <w:sz w:val="22"/>
          <w:szCs w:val="22"/>
        </w:rPr>
        <w:t xml:space="preserve"> 9h</w:t>
      </w:r>
      <w:r>
        <w:rPr>
          <w:rFonts w:ascii="Calibri" w:eastAsia="Calibri" w:hAnsi="Calibri" w:cs="Calibri"/>
          <w:b/>
          <w:sz w:val="22"/>
          <w:szCs w:val="22"/>
        </w:rPr>
        <w:t>30</w:t>
      </w:r>
      <w:r>
        <w:rPr>
          <w:rFonts w:ascii="Calibri" w:eastAsia="Calibri" w:hAnsi="Calibri" w:cs="Calibri"/>
          <w:b/>
          <w:color w:val="000000"/>
          <w:sz w:val="22"/>
          <w:szCs w:val="22"/>
        </w:rPr>
        <w:t xml:space="preserve"> - 9h50    </w:t>
      </w:r>
      <w:r>
        <w:rPr>
          <w:rFonts w:ascii="Calibri" w:eastAsia="Calibri" w:hAnsi="Calibri" w:cs="Calibri"/>
          <w:b/>
          <w:color w:val="000000"/>
          <w:sz w:val="22"/>
          <w:szCs w:val="22"/>
        </w:rPr>
        <w:tab/>
        <w:t>Ouverture des journées</w:t>
      </w:r>
    </w:p>
    <w:p w:rsidR="00377526" w:rsidRDefault="00377526">
      <w:pPr>
        <w:pBdr>
          <w:top w:val="nil"/>
          <w:left w:val="nil"/>
          <w:bottom w:val="nil"/>
          <w:right w:val="nil"/>
          <w:between w:val="nil"/>
        </w:pBdr>
        <w:jc w:val="both"/>
        <w:rPr>
          <w:rFonts w:ascii="Calibri" w:eastAsia="Calibri" w:hAnsi="Calibri" w:cs="Calibri"/>
          <w:color w:val="000000"/>
          <w:sz w:val="22"/>
          <w:szCs w:val="22"/>
        </w:rPr>
      </w:pPr>
    </w:p>
    <w:p w:rsidR="00377526" w:rsidRDefault="00EE6CD5">
      <w:pPr>
        <w:pBdr>
          <w:top w:val="nil"/>
          <w:left w:val="nil"/>
          <w:bottom w:val="nil"/>
          <w:right w:val="nil"/>
          <w:between w:val="nil"/>
        </w:pBdr>
        <w:ind w:left="2126"/>
        <w:jc w:val="both"/>
        <w:rPr>
          <w:rFonts w:ascii="Calibri" w:eastAsia="Calibri" w:hAnsi="Calibri" w:cs="Calibri"/>
          <w:color w:val="000000"/>
          <w:sz w:val="22"/>
          <w:szCs w:val="22"/>
        </w:rPr>
      </w:pPr>
      <w:proofErr w:type="gramStart"/>
      <w:r>
        <w:rPr>
          <w:rFonts w:ascii="Calibri" w:eastAsia="Calibri" w:hAnsi="Calibri" w:cs="Calibri"/>
          <w:b/>
          <w:color w:val="000000"/>
          <w:sz w:val="22"/>
          <w:szCs w:val="22"/>
        </w:rPr>
        <w:t xml:space="preserve">Allocution </w:t>
      </w:r>
      <w:r>
        <w:rPr>
          <w:rFonts w:ascii="Calibri" w:eastAsia="Calibri" w:hAnsi="Calibri" w:cs="Calibri"/>
          <w:b/>
          <w:color w:val="000000"/>
          <w:sz w:val="22"/>
          <w:szCs w:val="22"/>
        </w:rPr>
        <w:t> d</w:t>
      </w:r>
      <w:r>
        <w:rPr>
          <w:rFonts w:ascii="Calibri" w:eastAsia="Calibri" w:hAnsi="Calibri" w:cs="Calibri"/>
          <w:b/>
          <w:sz w:val="22"/>
          <w:szCs w:val="22"/>
        </w:rPr>
        <w:t>u</w:t>
      </w:r>
      <w:proofErr w:type="gramEnd"/>
      <w:r>
        <w:rPr>
          <w:rFonts w:ascii="Calibri" w:eastAsia="Calibri" w:hAnsi="Calibri" w:cs="Calibri"/>
          <w:color w:val="000000"/>
          <w:sz w:val="22"/>
          <w:szCs w:val="22"/>
        </w:rPr>
        <w:t xml:space="preserve"> </w:t>
      </w:r>
      <w:r>
        <w:rPr>
          <w:rFonts w:ascii="Calibri" w:eastAsia="Calibri" w:hAnsi="Calibri" w:cs="Calibri"/>
          <w:b/>
          <w:sz w:val="22"/>
          <w:szCs w:val="22"/>
        </w:rPr>
        <w:t>M</w:t>
      </w:r>
      <w:r>
        <w:rPr>
          <w:rFonts w:ascii="Calibri" w:eastAsia="Calibri" w:hAnsi="Calibri" w:cs="Calibri"/>
          <w:b/>
          <w:color w:val="000000"/>
          <w:sz w:val="22"/>
          <w:szCs w:val="22"/>
        </w:rPr>
        <w:t>inistère de la Culture</w:t>
      </w:r>
      <w:r>
        <w:rPr>
          <w:rFonts w:ascii="Calibri" w:eastAsia="Calibri" w:hAnsi="Calibri" w:cs="Calibri"/>
          <w:color w:val="000000"/>
          <w:sz w:val="22"/>
          <w:szCs w:val="22"/>
        </w:rPr>
        <w:t xml:space="preserve"> (sous réserve)</w:t>
      </w:r>
    </w:p>
    <w:p w:rsidR="00377526" w:rsidRDefault="00377526">
      <w:pPr>
        <w:pBdr>
          <w:top w:val="nil"/>
          <w:left w:val="nil"/>
          <w:bottom w:val="nil"/>
          <w:right w:val="nil"/>
          <w:between w:val="nil"/>
        </w:pBdr>
        <w:ind w:left="2126"/>
        <w:jc w:val="both"/>
        <w:rPr>
          <w:rFonts w:ascii="Calibri" w:eastAsia="Calibri" w:hAnsi="Calibri" w:cs="Calibri"/>
          <w:sz w:val="22"/>
          <w:szCs w:val="22"/>
        </w:rPr>
      </w:pPr>
    </w:p>
    <w:p w:rsidR="00377526" w:rsidRDefault="00EE6CD5">
      <w:pPr>
        <w:ind w:left="1440" w:firstLine="720"/>
        <w:jc w:val="both"/>
        <w:rPr>
          <w:rFonts w:ascii="Calibri" w:eastAsia="Calibri" w:hAnsi="Calibri" w:cs="Calibri"/>
          <w:sz w:val="22"/>
          <w:szCs w:val="22"/>
        </w:rPr>
      </w:pPr>
      <w:r>
        <w:rPr>
          <w:rFonts w:ascii="Calibri" w:eastAsia="Calibri" w:hAnsi="Calibri" w:cs="Calibri"/>
          <w:b/>
          <w:sz w:val="22"/>
          <w:szCs w:val="22"/>
        </w:rPr>
        <w:t xml:space="preserve">Ouverture des journées par Mesdames Céline CADIEU-DUMONT, </w:t>
      </w:r>
      <w:r>
        <w:rPr>
          <w:rFonts w:ascii="Calibri" w:eastAsia="Calibri" w:hAnsi="Calibri" w:cs="Calibri"/>
          <w:sz w:val="22"/>
          <w:szCs w:val="22"/>
        </w:rPr>
        <w:t xml:space="preserve">directrice de la Médiathèque départementale du Rhône et </w:t>
      </w:r>
      <w:r>
        <w:rPr>
          <w:rFonts w:ascii="Calibri" w:eastAsia="Calibri" w:hAnsi="Calibri" w:cs="Calibri"/>
          <w:b/>
          <w:sz w:val="22"/>
          <w:szCs w:val="22"/>
        </w:rPr>
        <w:t>Céline MENEGHIN</w:t>
      </w:r>
      <w:r>
        <w:rPr>
          <w:rFonts w:ascii="Calibri" w:eastAsia="Calibri" w:hAnsi="Calibri" w:cs="Calibri"/>
          <w:sz w:val="22"/>
          <w:szCs w:val="22"/>
        </w:rPr>
        <w:t>, directrice adjointe à la lecture publique de Loir-et-Cher, Co-Présidentes de l’ABD</w:t>
      </w:r>
    </w:p>
    <w:p w:rsidR="00377526" w:rsidRDefault="00377526">
      <w:pPr>
        <w:pBdr>
          <w:top w:val="nil"/>
          <w:left w:val="nil"/>
          <w:bottom w:val="nil"/>
          <w:right w:val="nil"/>
          <w:between w:val="nil"/>
        </w:pBdr>
        <w:ind w:left="2126"/>
        <w:jc w:val="both"/>
        <w:rPr>
          <w:rFonts w:ascii="Calibri" w:eastAsia="Calibri" w:hAnsi="Calibri" w:cs="Calibri"/>
          <w:color w:val="000000"/>
          <w:sz w:val="22"/>
          <w:szCs w:val="22"/>
        </w:rPr>
      </w:pPr>
    </w:p>
    <w:p w:rsidR="00377526" w:rsidRDefault="00EE6CD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w:t>
      </w:r>
    </w:p>
    <w:p w:rsidR="00377526" w:rsidRDefault="00EE6CD5">
      <w:pPr>
        <w:pBdr>
          <w:top w:val="nil"/>
          <w:left w:val="nil"/>
          <w:bottom w:val="nil"/>
          <w:right w:val="nil"/>
          <w:between w:val="nil"/>
        </w:pBdr>
        <w:ind w:left="2126" w:hanging="2126"/>
        <w:jc w:val="both"/>
        <w:rPr>
          <w:rFonts w:ascii="Calibri" w:eastAsia="Calibri" w:hAnsi="Calibri" w:cs="Calibri"/>
          <w:i/>
          <w:sz w:val="22"/>
          <w:szCs w:val="22"/>
        </w:rPr>
      </w:pPr>
      <w:r>
        <w:rPr>
          <w:rFonts w:ascii="Arial" w:eastAsia="Arial" w:hAnsi="Arial" w:cs="Arial"/>
          <w:color w:val="000000"/>
          <w:sz w:val="22"/>
          <w:szCs w:val="22"/>
        </w:rPr>
        <w:t>►</w:t>
      </w:r>
      <w:r>
        <w:rPr>
          <w:rFonts w:ascii="Calibri" w:eastAsia="Calibri" w:hAnsi="Calibri" w:cs="Calibri"/>
          <w:color w:val="000000"/>
          <w:sz w:val="22"/>
          <w:szCs w:val="22"/>
        </w:rPr>
        <w:t xml:space="preserve"> </w:t>
      </w:r>
      <w:r>
        <w:rPr>
          <w:rFonts w:ascii="Calibri" w:eastAsia="Calibri" w:hAnsi="Calibri" w:cs="Calibri"/>
          <w:b/>
          <w:sz w:val="22"/>
          <w:szCs w:val="22"/>
        </w:rPr>
        <w:t>9</w:t>
      </w:r>
      <w:r>
        <w:rPr>
          <w:rFonts w:ascii="Calibri" w:eastAsia="Calibri" w:hAnsi="Calibri" w:cs="Calibri"/>
          <w:b/>
          <w:color w:val="000000"/>
          <w:sz w:val="22"/>
          <w:szCs w:val="22"/>
        </w:rPr>
        <w:t>h</w:t>
      </w:r>
      <w:r>
        <w:rPr>
          <w:rFonts w:ascii="Calibri" w:eastAsia="Calibri" w:hAnsi="Calibri" w:cs="Calibri"/>
          <w:b/>
          <w:sz w:val="22"/>
          <w:szCs w:val="22"/>
        </w:rPr>
        <w:t xml:space="preserve">50 - 10h35 </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b/>
          <w:sz w:val="22"/>
          <w:szCs w:val="22"/>
        </w:rPr>
        <w:t xml:space="preserve">Conférence d’ouverture: Raphaëlle Bats, </w:t>
      </w:r>
      <w:r>
        <w:rPr>
          <w:rFonts w:ascii="Calibri" w:eastAsia="Calibri" w:hAnsi="Calibri" w:cs="Calibri"/>
          <w:color w:val="222222"/>
          <w:sz w:val="22"/>
          <w:szCs w:val="22"/>
          <w:highlight w:val="white"/>
        </w:rPr>
        <w:t>Co-responsable de l'</w:t>
      </w:r>
      <w:proofErr w:type="spellStart"/>
      <w:r>
        <w:rPr>
          <w:rFonts w:ascii="Calibri" w:eastAsia="Calibri" w:hAnsi="Calibri" w:cs="Calibri"/>
          <w:color w:val="222222"/>
          <w:sz w:val="22"/>
          <w:szCs w:val="22"/>
          <w:highlight w:val="white"/>
        </w:rPr>
        <w:t>Urfist</w:t>
      </w:r>
      <w:proofErr w:type="spellEnd"/>
      <w:r>
        <w:rPr>
          <w:rFonts w:ascii="Calibri" w:eastAsia="Calibri" w:hAnsi="Calibri" w:cs="Calibri"/>
          <w:color w:val="222222"/>
          <w:sz w:val="22"/>
          <w:szCs w:val="22"/>
          <w:highlight w:val="white"/>
        </w:rPr>
        <w:t xml:space="preserve"> de Bordeaux, Université de Bordeaux</w:t>
      </w:r>
      <w:r>
        <w:rPr>
          <w:rFonts w:ascii="Calibri" w:eastAsia="Calibri" w:hAnsi="Calibri" w:cs="Calibri"/>
          <w:b/>
          <w:sz w:val="22"/>
          <w:szCs w:val="22"/>
        </w:rPr>
        <w:t xml:space="preserve"> “</w:t>
      </w:r>
      <w:r>
        <w:rPr>
          <w:rFonts w:ascii="Calibri" w:eastAsia="Calibri" w:hAnsi="Calibri" w:cs="Calibri"/>
          <w:b/>
          <w:color w:val="222222"/>
          <w:sz w:val="22"/>
          <w:szCs w:val="22"/>
          <w:highlight w:val="white"/>
        </w:rPr>
        <w:t>Les bibliothèques, des actrices des politiques locales de développement durable</w:t>
      </w:r>
      <w:r>
        <w:rPr>
          <w:rFonts w:ascii="Calibri" w:eastAsia="Calibri" w:hAnsi="Calibri" w:cs="Calibri"/>
          <w:b/>
          <w:color w:val="222222"/>
          <w:sz w:val="22"/>
          <w:szCs w:val="22"/>
        </w:rPr>
        <w:t xml:space="preserve">” </w:t>
      </w:r>
      <w:r>
        <w:rPr>
          <w:rFonts w:ascii="Calibri" w:eastAsia="Calibri" w:hAnsi="Calibri" w:cs="Calibri"/>
          <w:i/>
          <w:color w:val="222222"/>
          <w:sz w:val="22"/>
          <w:szCs w:val="22"/>
        </w:rPr>
        <w:t xml:space="preserve">Modération : Céline </w:t>
      </w:r>
      <w:proofErr w:type="spellStart"/>
      <w:r>
        <w:rPr>
          <w:rFonts w:ascii="Calibri" w:eastAsia="Calibri" w:hAnsi="Calibri" w:cs="Calibri"/>
          <w:i/>
          <w:color w:val="222222"/>
          <w:sz w:val="22"/>
          <w:szCs w:val="22"/>
        </w:rPr>
        <w:t>Cadieu</w:t>
      </w:r>
      <w:proofErr w:type="spellEnd"/>
      <w:r>
        <w:rPr>
          <w:rFonts w:ascii="Calibri" w:eastAsia="Calibri" w:hAnsi="Calibri" w:cs="Calibri"/>
          <w:i/>
          <w:color w:val="222222"/>
          <w:sz w:val="22"/>
          <w:szCs w:val="22"/>
        </w:rPr>
        <w:t>-Dumont</w:t>
      </w:r>
    </w:p>
    <w:p w:rsidR="00377526" w:rsidRDefault="00377526">
      <w:pPr>
        <w:pBdr>
          <w:top w:val="nil"/>
          <w:left w:val="nil"/>
          <w:bottom w:val="nil"/>
          <w:right w:val="nil"/>
          <w:between w:val="nil"/>
        </w:pBdr>
        <w:ind w:left="2126" w:hanging="2126"/>
        <w:jc w:val="both"/>
        <w:rPr>
          <w:rFonts w:ascii="Calibri" w:eastAsia="Calibri" w:hAnsi="Calibri" w:cs="Calibri"/>
          <w:b/>
          <w:sz w:val="22"/>
          <w:szCs w:val="22"/>
        </w:rPr>
      </w:pPr>
    </w:p>
    <w:p w:rsidR="00377526" w:rsidRDefault="00377526">
      <w:pPr>
        <w:pBdr>
          <w:top w:val="nil"/>
          <w:left w:val="nil"/>
          <w:bottom w:val="nil"/>
          <w:right w:val="nil"/>
          <w:between w:val="nil"/>
        </w:pBdr>
        <w:ind w:left="2126" w:hanging="2126"/>
        <w:jc w:val="both"/>
        <w:rPr>
          <w:rFonts w:ascii="Calibri" w:eastAsia="Calibri" w:hAnsi="Calibri" w:cs="Calibri"/>
          <w:b/>
          <w:sz w:val="22"/>
          <w:szCs w:val="22"/>
        </w:rPr>
      </w:pPr>
    </w:p>
    <w:p w:rsidR="00377526" w:rsidRDefault="00EE6CD5">
      <w:pPr>
        <w:ind w:left="2126"/>
        <w:jc w:val="both"/>
        <w:rPr>
          <w:rFonts w:ascii="Calibri" w:eastAsia="Calibri" w:hAnsi="Calibri" w:cs="Calibri"/>
          <w:b/>
          <w:sz w:val="22"/>
          <w:szCs w:val="22"/>
        </w:rPr>
      </w:pPr>
      <w:r>
        <w:rPr>
          <w:rFonts w:ascii="Arial" w:eastAsia="Arial" w:hAnsi="Arial" w:cs="Arial"/>
          <w:sz w:val="22"/>
          <w:szCs w:val="22"/>
        </w:rPr>
        <w:t>►</w:t>
      </w:r>
      <w:r>
        <w:rPr>
          <w:rFonts w:ascii="Calibri" w:eastAsia="Calibri" w:hAnsi="Calibri" w:cs="Calibri"/>
          <w:sz w:val="22"/>
          <w:szCs w:val="22"/>
        </w:rPr>
        <w:t xml:space="preserve"> </w:t>
      </w:r>
      <w:r>
        <w:rPr>
          <w:rFonts w:ascii="Calibri" w:eastAsia="Calibri" w:hAnsi="Calibri" w:cs="Calibri"/>
          <w:b/>
          <w:sz w:val="22"/>
          <w:szCs w:val="22"/>
        </w:rPr>
        <w:t>10h35-10h45</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Questions/réponses du chat</w:t>
      </w:r>
    </w:p>
    <w:p w:rsidR="00377526" w:rsidRDefault="00377526">
      <w:pPr>
        <w:pBdr>
          <w:top w:val="nil"/>
          <w:left w:val="nil"/>
          <w:bottom w:val="nil"/>
          <w:right w:val="nil"/>
          <w:between w:val="nil"/>
        </w:pBdr>
        <w:ind w:left="2126" w:hanging="2126"/>
        <w:jc w:val="both"/>
        <w:rPr>
          <w:rFonts w:ascii="Calibri" w:eastAsia="Calibri" w:hAnsi="Calibri" w:cs="Calibri"/>
          <w:b/>
          <w:sz w:val="22"/>
          <w:szCs w:val="22"/>
        </w:rPr>
      </w:pPr>
    </w:p>
    <w:p w:rsidR="00377526" w:rsidRDefault="00377526">
      <w:pPr>
        <w:pBdr>
          <w:top w:val="nil"/>
          <w:left w:val="nil"/>
          <w:bottom w:val="nil"/>
          <w:right w:val="nil"/>
          <w:between w:val="nil"/>
        </w:pBdr>
        <w:ind w:left="2126" w:hanging="2126"/>
        <w:jc w:val="both"/>
        <w:rPr>
          <w:rFonts w:ascii="Calibri" w:eastAsia="Calibri" w:hAnsi="Calibri" w:cs="Calibri"/>
          <w:b/>
          <w:sz w:val="22"/>
          <w:szCs w:val="22"/>
        </w:rPr>
      </w:pPr>
    </w:p>
    <w:p w:rsidR="00377526" w:rsidRDefault="00EE6CD5">
      <w:pPr>
        <w:ind w:left="2126"/>
        <w:jc w:val="both"/>
        <w:rPr>
          <w:rFonts w:ascii="Calibri" w:eastAsia="Calibri" w:hAnsi="Calibri" w:cs="Calibri"/>
          <w:b/>
          <w:sz w:val="22"/>
          <w:szCs w:val="22"/>
        </w:rPr>
      </w:pPr>
      <w:r>
        <w:rPr>
          <w:rFonts w:ascii="Arial" w:eastAsia="Arial" w:hAnsi="Arial" w:cs="Arial"/>
          <w:sz w:val="22"/>
          <w:szCs w:val="22"/>
        </w:rPr>
        <w:t>►</w:t>
      </w:r>
      <w:r>
        <w:rPr>
          <w:rFonts w:ascii="Calibri" w:eastAsia="Calibri" w:hAnsi="Calibri" w:cs="Calibri"/>
          <w:sz w:val="22"/>
          <w:szCs w:val="22"/>
        </w:rPr>
        <w:t xml:space="preserve"> </w:t>
      </w:r>
      <w:r>
        <w:rPr>
          <w:rFonts w:ascii="Calibri" w:eastAsia="Calibri" w:hAnsi="Calibri" w:cs="Calibri"/>
          <w:b/>
          <w:sz w:val="22"/>
          <w:szCs w:val="22"/>
        </w:rPr>
        <w:t>10h45 - 10h55</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 xml:space="preserve">Pause </w:t>
      </w:r>
    </w:p>
    <w:p w:rsidR="00377526" w:rsidRDefault="00377526">
      <w:pPr>
        <w:pBdr>
          <w:top w:val="nil"/>
          <w:left w:val="nil"/>
          <w:bottom w:val="nil"/>
          <w:right w:val="nil"/>
          <w:between w:val="nil"/>
        </w:pBdr>
        <w:ind w:left="2126" w:hanging="2126"/>
        <w:jc w:val="both"/>
        <w:rPr>
          <w:rFonts w:ascii="Calibri" w:eastAsia="Calibri" w:hAnsi="Calibri" w:cs="Calibri"/>
          <w:b/>
          <w:sz w:val="22"/>
          <w:szCs w:val="22"/>
        </w:rPr>
      </w:pPr>
    </w:p>
    <w:p w:rsidR="00377526" w:rsidRDefault="00EE6CD5">
      <w:pPr>
        <w:pBdr>
          <w:top w:val="nil"/>
          <w:left w:val="nil"/>
          <w:bottom w:val="nil"/>
          <w:right w:val="nil"/>
          <w:between w:val="nil"/>
        </w:pBdr>
        <w:ind w:left="2126" w:hanging="2126"/>
        <w:jc w:val="both"/>
        <w:rPr>
          <w:rFonts w:ascii="Calibri" w:eastAsia="Calibri" w:hAnsi="Calibri" w:cs="Calibri"/>
          <w:i/>
          <w:color w:val="000000"/>
          <w:sz w:val="22"/>
          <w:szCs w:val="22"/>
        </w:rPr>
      </w:pPr>
      <w:r>
        <w:rPr>
          <w:rFonts w:ascii="Arial" w:eastAsia="Arial" w:hAnsi="Arial" w:cs="Arial"/>
          <w:color w:val="000000"/>
          <w:sz w:val="22"/>
          <w:szCs w:val="22"/>
        </w:rPr>
        <w:t>►</w:t>
      </w:r>
      <w:r>
        <w:rPr>
          <w:rFonts w:ascii="Calibri" w:eastAsia="Calibri" w:hAnsi="Calibri" w:cs="Calibri"/>
          <w:color w:val="000000"/>
          <w:sz w:val="22"/>
          <w:szCs w:val="22"/>
        </w:rPr>
        <w:t xml:space="preserve"> </w:t>
      </w:r>
      <w:r>
        <w:rPr>
          <w:rFonts w:ascii="Calibri" w:eastAsia="Calibri" w:hAnsi="Calibri" w:cs="Calibri"/>
          <w:b/>
          <w:color w:val="000000"/>
          <w:sz w:val="22"/>
          <w:szCs w:val="22"/>
        </w:rPr>
        <w:t>1</w:t>
      </w:r>
      <w:r>
        <w:rPr>
          <w:rFonts w:ascii="Calibri" w:eastAsia="Calibri" w:hAnsi="Calibri" w:cs="Calibri"/>
          <w:b/>
          <w:sz w:val="22"/>
          <w:szCs w:val="22"/>
        </w:rPr>
        <w:t>0</w:t>
      </w:r>
      <w:r>
        <w:rPr>
          <w:rFonts w:ascii="Calibri" w:eastAsia="Calibri" w:hAnsi="Calibri" w:cs="Calibri"/>
          <w:b/>
          <w:color w:val="000000"/>
          <w:sz w:val="22"/>
          <w:szCs w:val="22"/>
        </w:rPr>
        <w:t>h</w:t>
      </w:r>
      <w:r>
        <w:rPr>
          <w:rFonts w:ascii="Calibri" w:eastAsia="Calibri" w:hAnsi="Calibri" w:cs="Calibri"/>
          <w:b/>
          <w:sz w:val="22"/>
          <w:szCs w:val="22"/>
        </w:rPr>
        <w:t>55</w:t>
      </w:r>
      <w:r>
        <w:rPr>
          <w:rFonts w:ascii="Calibri" w:eastAsia="Calibri" w:hAnsi="Calibri" w:cs="Calibri"/>
          <w:b/>
          <w:color w:val="000000"/>
          <w:sz w:val="22"/>
          <w:szCs w:val="22"/>
        </w:rPr>
        <w:t xml:space="preserve"> – 1</w:t>
      </w:r>
      <w:r>
        <w:rPr>
          <w:rFonts w:ascii="Calibri" w:eastAsia="Calibri" w:hAnsi="Calibri" w:cs="Calibri"/>
          <w:b/>
          <w:sz w:val="22"/>
          <w:szCs w:val="22"/>
        </w:rPr>
        <w:t>1</w:t>
      </w:r>
      <w:r>
        <w:rPr>
          <w:rFonts w:ascii="Calibri" w:eastAsia="Calibri" w:hAnsi="Calibri" w:cs="Calibri"/>
          <w:b/>
          <w:color w:val="000000"/>
          <w:sz w:val="22"/>
          <w:szCs w:val="22"/>
        </w:rPr>
        <w:t>h</w:t>
      </w:r>
      <w:r>
        <w:rPr>
          <w:rFonts w:ascii="Calibri" w:eastAsia="Calibri" w:hAnsi="Calibri" w:cs="Calibri"/>
          <w:b/>
          <w:sz w:val="22"/>
          <w:szCs w:val="22"/>
        </w:rPr>
        <w:t>40</w:t>
      </w:r>
      <w:r>
        <w:rPr>
          <w:rFonts w:ascii="Calibri" w:eastAsia="Calibri" w:hAnsi="Calibri" w:cs="Calibri"/>
          <w:color w:val="000000"/>
          <w:sz w:val="22"/>
          <w:szCs w:val="22"/>
        </w:rPr>
        <w:t xml:space="preserve">   </w:t>
      </w:r>
      <w:r>
        <w:rPr>
          <w:rFonts w:ascii="Calibri" w:eastAsia="Calibri" w:hAnsi="Calibri" w:cs="Calibri"/>
          <w:sz w:val="22"/>
          <w:szCs w:val="22"/>
        </w:rPr>
        <w:t xml:space="preserve">  </w:t>
      </w:r>
      <w:r>
        <w:rPr>
          <w:rFonts w:ascii="Calibri" w:eastAsia="Calibri" w:hAnsi="Calibri" w:cs="Calibri"/>
          <w:b/>
          <w:sz w:val="22"/>
          <w:szCs w:val="22"/>
        </w:rPr>
        <w:t xml:space="preserve">Conférence : Jean-Michel </w:t>
      </w:r>
      <w:proofErr w:type="spellStart"/>
      <w:r>
        <w:rPr>
          <w:rFonts w:ascii="Calibri" w:eastAsia="Calibri" w:hAnsi="Calibri" w:cs="Calibri"/>
          <w:b/>
          <w:sz w:val="22"/>
          <w:szCs w:val="22"/>
        </w:rPr>
        <w:t>Tobelem</w:t>
      </w:r>
      <w:proofErr w:type="spellEnd"/>
      <w:r>
        <w:rPr>
          <w:rFonts w:ascii="Calibri" w:eastAsia="Calibri" w:hAnsi="Calibri" w:cs="Calibri"/>
          <w:sz w:val="22"/>
          <w:szCs w:val="22"/>
        </w:rPr>
        <w:t>, professeur associé à l’université Paris 1</w:t>
      </w:r>
      <w:r>
        <w:rPr>
          <w:rFonts w:ascii="Calibri" w:eastAsia="Calibri" w:hAnsi="Calibri" w:cs="Calibri"/>
          <w:i/>
          <w:sz w:val="22"/>
          <w:szCs w:val="22"/>
        </w:rPr>
        <w:t xml:space="preserve"> </w:t>
      </w:r>
      <w:r>
        <w:rPr>
          <w:rFonts w:ascii="Calibri" w:eastAsia="Calibri" w:hAnsi="Calibri" w:cs="Calibri"/>
          <w:b/>
          <w:sz w:val="22"/>
          <w:szCs w:val="22"/>
        </w:rPr>
        <w:t xml:space="preserve">“L’équité d’accès à la culture” </w:t>
      </w:r>
      <w:r>
        <w:rPr>
          <w:rFonts w:ascii="Calibri" w:eastAsia="Calibri" w:hAnsi="Calibri" w:cs="Calibri"/>
          <w:i/>
          <w:sz w:val="22"/>
          <w:szCs w:val="22"/>
        </w:rPr>
        <w:t xml:space="preserve">Modération Céline </w:t>
      </w:r>
      <w:proofErr w:type="spellStart"/>
      <w:r>
        <w:rPr>
          <w:rFonts w:ascii="Calibri" w:eastAsia="Calibri" w:hAnsi="Calibri" w:cs="Calibri"/>
          <w:i/>
          <w:sz w:val="22"/>
          <w:szCs w:val="22"/>
        </w:rPr>
        <w:t>Meneghin</w:t>
      </w:r>
      <w:proofErr w:type="spellEnd"/>
    </w:p>
    <w:p w:rsidR="00377526" w:rsidRDefault="00EE6CD5">
      <w:pPr>
        <w:ind w:left="2126"/>
        <w:jc w:val="both"/>
        <w:rPr>
          <w:rFonts w:ascii="Calibri" w:eastAsia="Calibri" w:hAnsi="Calibri" w:cs="Calibri"/>
          <w:b/>
          <w:sz w:val="22"/>
          <w:szCs w:val="22"/>
        </w:rPr>
      </w:pPr>
      <w:r>
        <w:rPr>
          <w:rFonts w:ascii="Arial" w:eastAsia="Arial" w:hAnsi="Arial" w:cs="Arial"/>
          <w:sz w:val="22"/>
          <w:szCs w:val="22"/>
        </w:rPr>
        <w:t>►</w:t>
      </w:r>
      <w:r>
        <w:rPr>
          <w:rFonts w:ascii="Calibri" w:eastAsia="Calibri" w:hAnsi="Calibri" w:cs="Calibri"/>
          <w:sz w:val="22"/>
          <w:szCs w:val="22"/>
        </w:rPr>
        <w:t xml:space="preserve"> </w:t>
      </w:r>
      <w:r>
        <w:rPr>
          <w:rFonts w:ascii="Calibri" w:eastAsia="Calibri" w:hAnsi="Calibri" w:cs="Calibri"/>
          <w:b/>
          <w:sz w:val="22"/>
          <w:szCs w:val="22"/>
        </w:rPr>
        <w:t xml:space="preserve">11h40-11h50   </w:t>
      </w:r>
      <w:r>
        <w:rPr>
          <w:rFonts w:ascii="Calibri" w:eastAsia="Calibri" w:hAnsi="Calibri" w:cs="Calibri"/>
          <w:sz w:val="22"/>
          <w:szCs w:val="22"/>
        </w:rPr>
        <w:tab/>
      </w:r>
      <w:r>
        <w:rPr>
          <w:rFonts w:ascii="Calibri" w:eastAsia="Calibri" w:hAnsi="Calibri" w:cs="Calibri"/>
          <w:b/>
          <w:sz w:val="22"/>
          <w:szCs w:val="22"/>
        </w:rPr>
        <w:t>Questions/réponses du chat</w:t>
      </w:r>
    </w:p>
    <w:p w:rsidR="00377526" w:rsidRDefault="00EE6CD5">
      <w:pPr>
        <w:ind w:left="2126"/>
        <w:jc w:val="both"/>
        <w:rPr>
          <w:rFonts w:ascii="Calibri" w:eastAsia="Calibri" w:hAnsi="Calibri" w:cs="Calibri"/>
          <w:b/>
          <w:sz w:val="22"/>
          <w:szCs w:val="22"/>
        </w:rPr>
      </w:pPr>
      <w:r>
        <w:rPr>
          <w:rFonts w:ascii="Arial" w:eastAsia="Arial" w:hAnsi="Arial" w:cs="Arial"/>
          <w:sz w:val="22"/>
          <w:szCs w:val="22"/>
        </w:rPr>
        <w:t>►</w:t>
      </w:r>
      <w:r>
        <w:rPr>
          <w:rFonts w:ascii="Calibri" w:eastAsia="Calibri" w:hAnsi="Calibri" w:cs="Calibri"/>
          <w:sz w:val="22"/>
          <w:szCs w:val="22"/>
        </w:rPr>
        <w:t xml:space="preserve"> </w:t>
      </w:r>
      <w:r>
        <w:rPr>
          <w:rFonts w:ascii="Calibri" w:eastAsia="Calibri" w:hAnsi="Calibri" w:cs="Calibri"/>
          <w:b/>
          <w:sz w:val="22"/>
          <w:szCs w:val="22"/>
        </w:rPr>
        <w:t>11h50-12h</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Un dernier mot pour clôturer la matinée : sous forme de quizz interactif</w:t>
      </w:r>
    </w:p>
    <w:p w:rsidR="00377526" w:rsidRDefault="00377526">
      <w:pPr>
        <w:ind w:left="2126"/>
        <w:jc w:val="both"/>
        <w:rPr>
          <w:rFonts w:ascii="Calibri" w:eastAsia="Calibri" w:hAnsi="Calibri" w:cs="Calibri"/>
          <w:b/>
          <w:sz w:val="22"/>
          <w:szCs w:val="22"/>
        </w:rPr>
      </w:pPr>
    </w:p>
    <w:p w:rsidR="00377526" w:rsidRDefault="00377526">
      <w:pPr>
        <w:pBdr>
          <w:top w:val="nil"/>
          <w:left w:val="nil"/>
          <w:bottom w:val="nil"/>
          <w:right w:val="nil"/>
          <w:between w:val="nil"/>
        </w:pBdr>
        <w:jc w:val="both"/>
        <w:rPr>
          <w:rFonts w:ascii="Calibri" w:eastAsia="Calibri" w:hAnsi="Calibri" w:cs="Calibri"/>
          <w:sz w:val="22"/>
          <w:szCs w:val="22"/>
        </w:rPr>
      </w:pPr>
    </w:p>
    <w:p w:rsidR="00377526" w:rsidRDefault="00EE6CD5">
      <w:pPr>
        <w:pBdr>
          <w:top w:val="nil"/>
          <w:left w:val="nil"/>
          <w:bottom w:val="nil"/>
          <w:right w:val="nil"/>
          <w:between w:val="nil"/>
        </w:pBdr>
        <w:ind w:left="2126" w:hanging="2126"/>
        <w:jc w:val="both"/>
        <w:rPr>
          <w:rFonts w:ascii="Calibri" w:eastAsia="Calibri" w:hAnsi="Calibri" w:cs="Calibri"/>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Pr>
          <w:rFonts w:ascii="Calibri" w:eastAsia="Calibri" w:hAnsi="Calibri" w:cs="Calibri"/>
          <w:color w:val="000000"/>
          <w:sz w:val="22"/>
          <w:szCs w:val="22"/>
        </w:rPr>
        <w:t>-------------------------</w:t>
      </w:r>
    </w:p>
    <w:p w:rsidR="00377526" w:rsidRDefault="00EE6CD5">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12h - 14h30 : Déjeuner</w:t>
      </w:r>
    </w:p>
    <w:p w:rsidR="00377526" w:rsidRDefault="00EE6CD5">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rsidR="00377526" w:rsidRDefault="00EE6CD5">
      <w:pPr>
        <w:pBdr>
          <w:top w:val="nil"/>
          <w:left w:val="nil"/>
          <w:bottom w:val="nil"/>
          <w:right w:val="nil"/>
          <w:between w:val="nil"/>
        </w:pBdr>
        <w:jc w:val="both"/>
        <w:rPr>
          <w:rFonts w:ascii="Calibri" w:eastAsia="Calibri" w:hAnsi="Calibri" w:cs="Calibri"/>
          <w:color w:val="4A86E8"/>
          <w:sz w:val="22"/>
          <w:szCs w:val="22"/>
        </w:rPr>
      </w:pPr>
      <w:r>
        <w:rPr>
          <w:rFonts w:ascii="Calibri" w:eastAsia="Calibri" w:hAnsi="Calibri" w:cs="Calibri"/>
          <w:b/>
          <w:color w:val="4A86E8"/>
          <w:sz w:val="22"/>
          <w:szCs w:val="22"/>
          <w:u w:val="single"/>
        </w:rPr>
        <w:t>Après-midi</w:t>
      </w:r>
    </w:p>
    <w:p w:rsidR="00377526" w:rsidRDefault="00377526">
      <w:pPr>
        <w:pBdr>
          <w:top w:val="nil"/>
          <w:left w:val="nil"/>
          <w:bottom w:val="nil"/>
          <w:right w:val="nil"/>
          <w:between w:val="nil"/>
        </w:pBdr>
        <w:jc w:val="both"/>
        <w:rPr>
          <w:rFonts w:ascii="Calibri" w:eastAsia="Calibri" w:hAnsi="Calibri" w:cs="Calibri"/>
          <w:color w:val="FF0000"/>
          <w:sz w:val="16"/>
          <w:szCs w:val="16"/>
        </w:rPr>
      </w:pPr>
    </w:p>
    <w:p w:rsidR="00377526" w:rsidRDefault="00377526">
      <w:pPr>
        <w:pBdr>
          <w:top w:val="nil"/>
          <w:left w:val="nil"/>
          <w:bottom w:val="nil"/>
          <w:right w:val="nil"/>
          <w:between w:val="nil"/>
        </w:pBdr>
        <w:ind w:left="2160" w:hanging="2160"/>
        <w:jc w:val="both"/>
        <w:rPr>
          <w:rFonts w:ascii="Calibri" w:eastAsia="Calibri" w:hAnsi="Calibri" w:cs="Calibri"/>
          <w:b/>
          <w:color w:val="FF0000"/>
          <w:sz w:val="20"/>
          <w:szCs w:val="20"/>
        </w:rPr>
      </w:pPr>
    </w:p>
    <w:p w:rsidR="00377526" w:rsidRDefault="00EE6CD5">
      <w:pPr>
        <w:pBdr>
          <w:top w:val="nil"/>
          <w:left w:val="nil"/>
          <w:bottom w:val="nil"/>
          <w:right w:val="nil"/>
          <w:between w:val="nil"/>
        </w:pBdr>
        <w:jc w:val="both"/>
        <w:rPr>
          <w:rFonts w:ascii="Calibri" w:eastAsia="Calibri" w:hAnsi="Calibri" w:cs="Calibri"/>
          <w:b/>
          <w:sz w:val="28"/>
          <w:szCs w:val="28"/>
        </w:rPr>
      </w:pPr>
      <w:r>
        <w:rPr>
          <w:rFonts w:ascii="Arial" w:eastAsia="Arial" w:hAnsi="Arial" w:cs="Arial"/>
          <w:color w:val="000000"/>
          <w:sz w:val="28"/>
          <w:szCs w:val="28"/>
        </w:rPr>
        <w:t>►</w:t>
      </w:r>
      <w:r>
        <w:rPr>
          <w:rFonts w:ascii="Calibri" w:eastAsia="Calibri" w:hAnsi="Calibri" w:cs="Calibri"/>
          <w:color w:val="FF0000"/>
          <w:sz w:val="28"/>
          <w:szCs w:val="28"/>
        </w:rPr>
        <w:t xml:space="preserve"> </w:t>
      </w:r>
      <w:r>
        <w:rPr>
          <w:rFonts w:ascii="Calibri" w:eastAsia="Calibri" w:hAnsi="Calibri" w:cs="Calibri"/>
          <w:b/>
          <w:color w:val="000000"/>
          <w:sz w:val="28"/>
          <w:szCs w:val="28"/>
        </w:rPr>
        <w:t>1</w:t>
      </w:r>
      <w:r>
        <w:rPr>
          <w:rFonts w:ascii="Calibri" w:eastAsia="Calibri" w:hAnsi="Calibri" w:cs="Calibri"/>
          <w:b/>
          <w:sz w:val="28"/>
          <w:szCs w:val="28"/>
        </w:rPr>
        <w:t>4h30</w:t>
      </w:r>
      <w:r>
        <w:rPr>
          <w:rFonts w:ascii="Calibri" w:eastAsia="Calibri" w:hAnsi="Calibri" w:cs="Calibri"/>
          <w:b/>
          <w:color w:val="000000"/>
          <w:sz w:val="28"/>
          <w:szCs w:val="28"/>
        </w:rPr>
        <w:t xml:space="preserve"> – 1</w:t>
      </w:r>
      <w:r>
        <w:rPr>
          <w:rFonts w:ascii="Calibri" w:eastAsia="Calibri" w:hAnsi="Calibri" w:cs="Calibri"/>
          <w:b/>
          <w:sz w:val="28"/>
          <w:szCs w:val="28"/>
        </w:rPr>
        <w:t>6</w:t>
      </w:r>
      <w:r>
        <w:rPr>
          <w:rFonts w:ascii="Calibri" w:eastAsia="Calibri" w:hAnsi="Calibri" w:cs="Calibri"/>
          <w:b/>
          <w:color w:val="000000"/>
          <w:sz w:val="28"/>
          <w:szCs w:val="28"/>
        </w:rPr>
        <w:t>h</w:t>
      </w:r>
      <w:r>
        <w:rPr>
          <w:rFonts w:ascii="Calibri" w:eastAsia="Calibri" w:hAnsi="Calibri" w:cs="Calibri"/>
          <w:b/>
          <w:sz w:val="28"/>
          <w:szCs w:val="28"/>
        </w:rPr>
        <w:tab/>
      </w:r>
      <w:r>
        <w:rPr>
          <w:rFonts w:ascii="Calibri" w:eastAsia="Calibri" w:hAnsi="Calibri" w:cs="Calibri"/>
          <w:b/>
          <w:color w:val="000000"/>
          <w:sz w:val="28"/>
          <w:szCs w:val="28"/>
        </w:rPr>
        <w:t>LAB</w:t>
      </w:r>
      <w:r>
        <w:rPr>
          <w:rFonts w:ascii="Calibri" w:eastAsia="Calibri" w:hAnsi="Calibri" w:cs="Calibri"/>
          <w:b/>
          <w:sz w:val="28"/>
          <w:szCs w:val="28"/>
        </w:rPr>
        <w:t xml:space="preserve">’D : Le forum des projets pour vous et par vous ! </w:t>
      </w:r>
    </w:p>
    <w:p w:rsidR="00377526" w:rsidRDefault="00EE6CD5">
      <w:pPr>
        <w:numPr>
          <w:ilvl w:val="0"/>
          <w:numId w:val="4"/>
        </w:numPr>
        <w:shd w:val="clear" w:color="auto" w:fill="FFFFFF"/>
        <w:jc w:val="both"/>
        <w:rPr>
          <w:rFonts w:ascii="Calibri" w:eastAsia="Calibri" w:hAnsi="Calibri" w:cs="Calibri"/>
        </w:rPr>
      </w:pPr>
      <w:r>
        <w:rPr>
          <w:rFonts w:ascii="Calibri" w:eastAsia="Calibri" w:hAnsi="Calibri" w:cs="Calibri"/>
          <w:b/>
        </w:rPr>
        <w:t>Aurélie Ravineau-Cloué</w:t>
      </w:r>
      <w:r>
        <w:rPr>
          <w:rFonts w:ascii="Calibri" w:eastAsia="Calibri" w:hAnsi="Calibri" w:cs="Calibri"/>
        </w:rPr>
        <w:t xml:space="preserve"> du Loir-et-Cher : projet </w:t>
      </w:r>
      <w:proofErr w:type="spellStart"/>
      <w:r>
        <w:rPr>
          <w:rFonts w:ascii="Calibri" w:eastAsia="Calibri" w:hAnsi="Calibri" w:cs="Calibri"/>
        </w:rPr>
        <w:t>Ideas</w:t>
      </w:r>
      <w:proofErr w:type="spellEnd"/>
      <w:r>
        <w:rPr>
          <w:rFonts w:ascii="Calibri" w:eastAsia="Calibri" w:hAnsi="Calibri" w:cs="Calibri"/>
        </w:rPr>
        <w:t xml:space="preserve"> Box.</w:t>
      </w:r>
    </w:p>
    <w:p w:rsidR="00377526" w:rsidRDefault="00377526">
      <w:pPr>
        <w:shd w:val="clear" w:color="auto" w:fill="FFFFFF"/>
        <w:jc w:val="both"/>
        <w:rPr>
          <w:rFonts w:ascii="Calibri" w:eastAsia="Calibri" w:hAnsi="Calibri" w:cs="Calibri"/>
        </w:rPr>
      </w:pPr>
    </w:p>
    <w:p w:rsidR="00377526" w:rsidRDefault="00EE6CD5">
      <w:pPr>
        <w:numPr>
          <w:ilvl w:val="0"/>
          <w:numId w:val="5"/>
        </w:numPr>
        <w:shd w:val="clear" w:color="auto" w:fill="FFFFFF"/>
        <w:jc w:val="both"/>
        <w:rPr>
          <w:rFonts w:ascii="Calibri" w:eastAsia="Calibri" w:hAnsi="Calibri" w:cs="Calibri"/>
        </w:rPr>
      </w:pPr>
      <w:r>
        <w:rPr>
          <w:rFonts w:ascii="Calibri" w:eastAsia="Calibri" w:hAnsi="Calibri" w:cs="Calibri"/>
          <w:b/>
        </w:rPr>
        <w:t xml:space="preserve">Guillaume </w:t>
      </w:r>
      <w:proofErr w:type="spellStart"/>
      <w:r>
        <w:rPr>
          <w:rFonts w:ascii="Calibri" w:eastAsia="Calibri" w:hAnsi="Calibri" w:cs="Calibri"/>
          <w:b/>
        </w:rPr>
        <w:t>Marza</w:t>
      </w:r>
      <w:proofErr w:type="spellEnd"/>
      <w:r>
        <w:rPr>
          <w:rFonts w:ascii="Calibri" w:eastAsia="Calibri" w:hAnsi="Calibri" w:cs="Calibri"/>
        </w:rPr>
        <w:t xml:space="preserve"> de l'Hérault : jeu d'évasion numérique basé sur l'œuvre "L'ombre de Golem" d'</w:t>
      </w:r>
      <w:proofErr w:type="spellStart"/>
      <w:r>
        <w:rPr>
          <w:rFonts w:ascii="Calibri" w:eastAsia="Calibri" w:hAnsi="Calibri" w:cs="Calibri"/>
        </w:rPr>
        <w:t>Eliette</w:t>
      </w:r>
      <w:proofErr w:type="spellEnd"/>
      <w:r>
        <w:rPr>
          <w:rFonts w:ascii="Calibri" w:eastAsia="Calibri" w:hAnsi="Calibri" w:cs="Calibri"/>
        </w:rPr>
        <w:t xml:space="preserve"> </w:t>
      </w:r>
      <w:proofErr w:type="spellStart"/>
      <w:r>
        <w:rPr>
          <w:rFonts w:ascii="Calibri" w:eastAsia="Calibri" w:hAnsi="Calibri" w:cs="Calibri"/>
        </w:rPr>
        <w:t>Abecassis</w:t>
      </w:r>
      <w:proofErr w:type="spellEnd"/>
      <w:r>
        <w:rPr>
          <w:rFonts w:ascii="Calibri" w:eastAsia="Calibri" w:hAnsi="Calibri" w:cs="Calibri"/>
        </w:rPr>
        <w:t xml:space="preserve"> et Benjamin Lacombe.</w:t>
      </w:r>
    </w:p>
    <w:p w:rsidR="00377526" w:rsidRDefault="00377526">
      <w:pPr>
        <w:shd w:val="clear" w:color="auto" w:fill="FFFFFF"/>
        <w:jc w:val="both"/>
        <w:rPr>
          <w:rFonts w:ascii="Calibri" w:eastAsia="Calibri" w:hAnsi="Calibri" w:cs="Calibri"/>
        </w:rPr>
      </w:pPr>
    </w:p>
    <w:p w:rsidR="00377526" w:rsidRDefault="00EE6CD5">
      <w:pPr>
        <w:numPr>
          <w:ilvl w:val="0"/>
          <w:numId w:val="2"/>
        </w:numPr>
        <w:shd w:val="clear" w:color="auto" w:fill="FFFFFF"/>
        <w:jc w:val="both"/>
        <w:rPr>
          <w:rFonts w:ascii="Calibri" w:eastAsia="Calibri" w:hAnsi="Calibri" w:cs="Calibri"/>
        </w:rPr>
      </w:pPr>
      <w:r>
        <w:rPr>
          <w:rFonts w:ascii="Calibri" w:eastAsia="Calibri" w:hAnsi="Calibri" w:cs="Calibri"/>
          <w:b/>
        </w:rPr>
        <w:t xml:space="preserve">Nicolas </w:t>
      </w:r>
      <w:proofErr w:type="spellStart"/>
      <w:r>
        <w:rPr>
          <w:rFonts w:ascii="Calibri" w:eastAsia="Calibri" w:hAnsi="Calibri" w:cs="Calibri"/>
          <w:b/>
        </w:rPr>
        <w:t>Quereuil</w:t>
      </w:r>
      <w:proofErr w:type="spellEnd"/>
      <w:r>
        <w:rPr>
          <w:rFonts w:ascii="Calibri" w:eastAsia="Calibri" w:hAnsi="Calibri" w:cs="Calibri"/>
        </w:rPr>
        <w:t xml:space="preserve"> de la métropole de Lyon sur "Les jeux vidéo s'invitent chez vous".</w:t>
      </w:r>
    </w:p>
    <w:p w:rsidR="00377526" w:rsidRDefault="00377526">
      <w:pPr>
        <w:shd w:val="clear" w:color="auto" w:fill="FFFFFF"/>
        <w:jc w:val="both"/>
        <w:rPr>
          <w:rFonts w:ascii="Calibri" w:eastAsia="Calibri" w:hAnsi="Calibri" w:cs="Calibri"/>
        </w:rPr>
      </w:pPr>
    </w:p>
    <w:p w:rsidR="00377526" w:rsidRDefault="00EE6CD5">
      <w:pPr>
        <w:numPr>
          <w:ilvl w:val="0"/>
          <w:numId w:val="3"/>
        </w:numPr>
        <w:shd w:val="clear" w:color="auto" w:fill="FFFFFF"/>
        <w:jc w:val="both"/>
        <w:rPr>
          <w:rFonts w:ascii="Calibri" w:eastAsia="Calibri" w:hAnsi="Calibri" w:cs="Calibri"/>
        </w:rPr>
      </w:pPr>
      <w:r>
        <w:rPr>
          <w:rFonts w:ascii="Calibri" w:eastAsia="Calibri" w:hAnsi="Calibri" w:cs="Calibri"/>
          <w:b/>
        </w:rPr>
        <w:t xml:space="preserve">Patrick </w:t>
      </w:r>
      <w:proofErr w:type="spellStart"/>
      <w:r>
        <w:rPr>
          <w:rFonts w:ascii="Calibri" w:eastAsia="Calibri" w:hAnsi="Calibri" w:cs="Calibri"/>
          <w:b/>
        </w:rPr>
        <w:t>Auvinet</w:t>
      </w:r>
      <w:proofErr w:type="spellEnd"/>
      <w:r>
        <w:rPr>
          <w:rFonts w:ascii="Calibri" w:eastAsia="Calibri" w:hAnsi="Calibri" w:cs="Calibri"/>
        </w:rPr>
        <w:t xml:space="preserve"> de Charente sur le Refuge LPO et part</w:t>
      </w:r>
      <w:r>
        <w:rPr>
          <w:rFonts w:ascii="Calibri" w:eastAsia="Calibri" w:hAnsi="Calibri" w:cs="Calibri"/>
        </w:rPr>
        <w:t>enariats avec l'association Ligue de Protection des Oiseaux.</w:t>
      </w:r>
    </w:p>
    <w:p w:rsidR="00377526" w:rsidRDefault="00377526">
      <w:pPr>
        <w:shd w:val="clear" w:color="auto" w:fill="FFFFFF"/>
        <w:jc w:val="both"/>
        <w:rPr>
          <w:rFonts w:ascii="Calibri" w:eastAsia="Calibri" w:hAnsi="Calibri" w:cs="Calibri"/>
          <w:b/>
        </w:rPr>
      </w:pPr>
    </w:p>
    <w:p w:rsidR="00377526" w:rsidRDefault="00EE6CD5">
      <w:pPr>
        <w:pBdr>
          <w:top w:val="nil"/>
          <w:left w:val="nil"/>
          <w:bottom w:val="nil"/>
          <w:right w:val="nil"/>
          <w:between w:val="nil"/>
        </w:pBdr>
        <w:jc w:val="both"/>
        <w:rPr>
          <w:rFonts w:ascii="Calibri" w:eastAsia="Calibri" w:hAnsi="Calibri" w:cs="Calibri"/>
          <w:b/>
          <w:color w:val="4A86E8"/>
          <w:sz w:val="36"/>
          <w:szCs w:val="36"/>
        </w:rPr>
      </w:pPr>
      <w:r>
        <w:rPr>
          <w:rFonts w:ascii="Calibri" w:eastAsia="Calibri" w:hAnsi="Calibri" w:cs="Calibri"/>
          <w:b/>
          <w:i/>
          <w:sz w:val="22"/>
          <w:szCs w:val="22"/>
        </w:rPr>
        <w:t>Modération Christel Belin</w:t>
      </w:r>
    </w:p>
    <w:p w:rsidR="00377526" w:rsidRDefault="00EE6CD5">
      <w:pPr>
        <w:pBdr>
          <w:top w:val="nil"/>
          <w:left w:val="nil"/>
          <w:bottom w:val="single" w:sz="4" w:space="1" w:color="000000"/>
          <w:right w:val="nil"/>
          <w:between w:val="nil"/>
        </w:pBdr>
        <w:ind w:right="3492"/>
        <w:jc w:val="both"/>
        <w:rPr>
          <w:rFonts w:ascii="Calibri" w:eastAsia="Calibri" w:hAnsi="Calibri" w:cs="Calibri"/>
          <w:b/>
          <w:color w:val="4A86E8"/>
          <w:sz w:val="28"/>
          <w:szCs w:val="28"/>
        </w:rPr>
      </w:pPr>
      <w:r>
        <w:br w:type="page"/>
      </w:r>
    </w:p>
    <w:p w:rsidR="00377526" w:rsidRDefault="00377526">
      <w:pPr>
        <w:pBdr>
          <w:top w:val="nil"/>
          <w:left w:val="nil"/>
          <w:bottom w:val="single" w:sz="4" w:space="1" w:color="000000"/>
          <w:right w:val="nil"/>
          <w:between w:val="nil"/>
        </w:pBdr>
        <w:ind w:right="3492"/>
        <w:jc w:val="both"/>
        <w:rPr>
          <w:rFonts w:ascii="Calibri" w:eastAsia="Calibri" w:hAnsi="Calibri" w:cs="Calibri"/>
          <w:b/>
          <w:color w:val="4A86E8"/>
          <w:sz w:val="28"/>
          <w:szCs w:val="28"/>
        </w:rPr>
      </w:pPr>
    </w:p>
    <w:p w:rsidR="00377526" w:rsidRDefault="00EE6CD5">
      <w:pPr>
        <w:pBdr>
          <w:top w:val="nil"/>
          <w:left w:val="nil"/>
          <w:bottom w:val="single" w:sz="4" w:space="1" w:color="000000"/>
          <w:right w:val="nil"/>
          <w:between w:val="nil"/>
        </w:pBdr>
        <w:ind w:right="3492"/>
        <w:jc w:val="both"/>
        <w:rPr>
          <w:rFonts w:ascii="Calibri" w:eastAsia="Calibri" w:hAnsi="Calibri" w:cs="Calibri"/>
          <w:b/>
          <w:color w:val="4A86E8"/>
          <w:sz w:val="28"/>
          <w:szCs w:val="28"/>
        </w:rPr>
      </w:pPr>
      <w:r>
        <w:rPr>
          <w:rFonts w:ascii="Calibri" w:eastAsia="Calibri" w:hAnsi="Calibri" w:cs="Calibri"/>
          <w:b/>
          <w:color w:val="4A86E8"/>
          <w:sz w:val="28"/>
          <w:szCs w:val="28"/>
        </w:rPr>
        <w:t>Mardi 1</w:t>
      </w:r>
      <w:r>
        <w:rPr>
          <w:rFonts w:ascii="Calibri" w:eastAsia="Calibri" w:hAnsi="Calibri" w:cs="Calibri"/>
          <w:b/>
          <w:color w:val="4A86E8"/>
          <w:sz w:val="28"/>
          <w:szCs w:val="28"/>
        </w:rPr>
        <w:t>4</w:t>
      </w:r>
      <w:r>
        <w:rPr>
          <w:rFonts w:ascii="Calibri" w:eastAsia="Calibri" w:hAnsi="Calibri" w:cs="Calibri"/>
          <w:b/>
          <w:color w:val="4A86E8"/>
          <w:sz w:val="28"/>
          <w:szCs w:val="28"/>
        </w:rPr>
        <w:t xml:space="preserve"> septembre </w:t>
      </w:r>
    </w:p>
    <w:p w:rsidR="00377526" w:rsidRDefault="00377526">
      <w:pPr>
        <w:pBdr>
          <w:top w:val="single" w:sz="4" w:space="0" w:color="000000"/>
          <w:left w:val="nil"/>
          <w:bottom w:val="nil"/>
          <w:right w:val="nil"/>
          <w:between w:val="nil"/>
        </w:pBdr>
        <w:jc w:val="both"/>
        <w:rPr>
          <w:rFonts w:ascii="Calibri" w:eastAsia="Calibri" w:hAnsi="Calibri" w:cs="Calibri"/>
          <w:color w:val="4A86E8"/>
          <w:sz w:val="16"/>
          <w:szCs w:val="16"/>
        </w:rPr>
      </w:pPr>
    </w:p>
    <w:p w:rsidR="00377526" w:rsidRDefault="00EE6CD5">
      <w:pPr>
        <w:pBdr>
          <w:top w:val="nil"/>
          <w:left w:val="nil"/>
          <w:bottom w:val="nil"/>
          <w:right w:val="nil"/>
          <w:between w:val="nil"/>
        </w:pBdr>
        <w:jc w:val="both"/>
        <w:rPr>
          <w:rFonts w:ascii="Calibri" w:eastAsia="Calibri" w:hAnsi="Calibri" w:cs="Calibri"/>
          <w:color w:val="4A86E8"/>
          <w:sz w:val="22"/>
          <w:szCs w:val="22"/>
        </w:rPr>
      </w:pPr>
      <w:r>
        <w:rPr>
          <w:rFonts w:ascii="Calibri" w:eastAsia="Calibri" w:hAnsi="Calibri" w:cs="Calibri"/>
          <w:b/>
          <w:color w:val="4A86E8"/>
          <w:sz w:val="22"/>
          <w:szCs w:val="22"/>
          <w:u w:val="single"/>
        </w:rPr>
        <w:t>Matinée</w:t>
      </w:r>
    </w:p>
    <w:p w:rsidR="00377526" w:rsidRDefault="00EE6CD5">
      <w:pPr>
        <w:jc w:val="both"/>
        <w:rPr>
          <w:rFonts w:ascii="Calibri" w:eastAsia="Calibri" w:hAnsi="Calibri" w:cs="Calibri"/>
          <w:color w:val="000000"/>
          <w:sz w:val="16"/>
          <w:szCs w:val="16"/>
        </w:rPr>
      </w:pPr>
      <w:r>
        <w:rPr>
          <w:rFonts w:ascii="Arial" w:eastAsia="Arial" w:hAnsi="Arial" w:cs="Arial"/>
          <w:b/>
          <w:sz w:val="22"/>
          <w:szCs w:val="22"/>
        </w:rPr>
        <w:t>►</w:t>
      </w:r>
      <w:r>
        <w:rPr>
          <w:rFonts w:ascii="Calibri" w:eastAsia="Calibri" w:hAnsi="Calibri" w:cs="Calibri"/>
          <w:b/>
          <w:sz w:val="22"/>
          <w:szCs w:val="22"/>
        </w:rPr>
        <w:t xml:space="preserve"> 9h00</w:t>
      </w:r>
      <w:r>
        <w:rPr>
          <w:rFonts w:ascii="Calibri" w:eastAsia="Calibri" w:hAnsi="Calibri" w:cs="Calibri"/>
          <w:b/>
          <w:sz w:val="22"/>
          <w:szCs w:val="22"/>
        </w:rPr>
        <w:tab/>
        <w:t>    </w:t>
      </w:r>
      <w:r>
        <w:rPr>
          <w:rFonts w:ascii="Calibri" w:eastAsia="Calibri" w:hAnsi="Calibri" w:cs="Calibri"/>
          <w:b/>
          <w:sz w:val="22"/>
          <w:szCs w:val="22"/>
        </w:rPr>
        <w:tab/>
        <w:t xml:space="preserve">Ouverture de la salle d’attente </w:t>
      </w:r>
    </w:p>
    <w:p w:rsidR="00377526" w:rsidRDefault="00377526">
      <w:pPr>
        <w:pBdr>
          <w:top w:val="nil"/>
          <w:left w:val="nil"/>
          <w:bottom w:val="nil"/>
          <w:right w:val="nil"/>
          <w:between w:val="nil"/>
        </w:pBdr>
        <w:rPr>
          <w:rFonts w:ascii="Calibri" w:eastAsia="Calibri" w:hAnsi="Calibri" w:cs="Calibri"/>
          <w:color w:val="000000"/>
          <w:sz w:val="16"/>
          <w:szCs w:val="16"/>
        </w:rPr>
      </w:pPr>
    </w:p>
    <w:p w:rsidR="00377526" w:rsidRDefault="00377526">
      <w:pPr>
        <w:pBdr>
          <w:top w:val="nil"/>
          <w:left w:val="nil"/>
          <w:bottom w:val="nil"/>
          <w:right w:val="nil"/>
          <w:between w:val="nil"/>
        </w:pBdr>
        <w:rPr>
          <w:rFonts w:ascii="Calibri" w:eastAsia="Calibri" w:hAnsi="Calibri" w:cs="Calibri"/>
          <w:color w:val="000000"/>
          <w:sz w:val="16"/>
          <w:szCs w:val="16"/>
        </w:rPr>
      </w:pPr>
    </w:p>
    <w:p w:rsidR="00377526" w:rsidRDefault="00EE6CD5">
      <w:pPr>
        <w:pBdr>
          <w:top w:val="nil"/>
          <w:left w:val="nil"/>
          <w:bottom w:val="nil"/>
          <w:right w:val="nil"/>
          <w:between w:val="nil"/>
        </w:pBdr>
        <w:tabs>
          <w:tab w:val="left" w:pos="2127"/>
        </w:tabs>
        <w:jc w:val="both"/>
        <w:rPr>
          <w:rFonts w:ascii="Calibri" w:eastAsia="Calibri" w:hAnsi="Calibri" w:cs="Calibri"/>
          <w:b/>
          <w:color w:val="000000"/>
          <w:sz w:val="22"/>
          <w:szCs w:val="22"/>
        </w:rPr>
      </w:pPr>
      <w:r>
        <w:rPr>
          <w:rFonts w:ascii="Arial" w:eastAsia="Arial" w:hAnsi="Arial" w:cs="Arial"/>
          <w:color w:val="000000"/>
          <w:sz w:val="22"/>
          <w:szCs w:val="22"/>
        </w:rPr>
        <w:t>►</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9h30 - </w:t>
      </w:r>
      <w:r>
        <w:rPr>
          <w:rFonts w:ascii="Calibri" w:eastAsia="Calibri" w:hAnsi="Calibri" w:cs="Calibri"/>
          <w:b/>
          <w:sz w:val="22"/>
          <w:szCs w:val="22"/>
        </w:rPr>
        <w:t>10</w:t>
      </w:r>
      <w:r>
        <w:rPr>
          <w:rFonts w:ascii="Calibri" w:eastAsia="Calibri" w:hAnsi="Calibri" w:cs="Calibri"/>
          <w:b/>
          <w:color w:val="000000"/>
          <w:sz w:val="22"/>
          <w:szCs w:val="22"/>
        </w:rPr>
        <w:t>h</w:t>
      </w:r>
      <w:r>
        <w:rPr>
          <w:rFonts w:ascii="Calibri" w:eastAsia="Calibri" w:hAnsi="Calibri" w:cs="Calibri"/>
          <w:b/>
          <w:sz w:val="22"/>
          <w:szCs w:val="22"/>
        </w:rPr>
        <w:t>30</w:t>
      </w:r>
      <w:r>
        <w:rPr>
          <w:rFonts w:ascii="Calibri" w:eastAsia="Calibri" w:hAnsi="Calibri" w:cs="Calibri"/>
          <w:b/>
          <w:sz w:val="22"/>
          <w:szCs w:val="22"/>
        </w:rPr>
        <w:tab/>
        <w:t>Ateliers</w:t>
      </w:r>
      <w:r>
        <w:rPr>
          <w:rFonts w:ascii="Calibri" w:eastAsia="Calibri" w:hAnsi="Calibri" w:cs="Calibri"/>
          <w:b/>
          <w:color w:val="000000"/>
          <w:sz w:val="22"/>
          <w:szCs w:val="22"/>
        </w:rPr>
        <w:tab/>
        <w:t>et tables rondes</w:t>
      </w:r>
    </w:p>
    <w:p w:rsidR="00377526" w:rsidRDefault="00EE6CD5">
      <w:pPr>
        <w:numPr>
          <w:ilvl w:val="0"/>
          <w:numId w:val="1"/>
        </w:numPr>
        <w:tabs>
          <w:tab w:val="left" w:pos="2127"/>
        </w:tabs>
        <w:spacing w:before="240"/>
        <w:jc w:val="both"/>
        <w:rPr>
          <w:rFonts w:ascii="Calibri" w:eastAsia="Calibri" w:hAnsi="Calibri" w:cs="Calibri"/>
          <w:sz w:val="22"/>
          <w:szCs w:val="22"/>
        </w:rPr>
      </w:pPr>
      <w:r>
        <w:rPr>
          <w:b/>
          <w:i/>
          <w:sz w:val="14"/>
          <w:szCs w:val="14"/>
        </w:rPr>
        <w:t xml:space="preserve">    </w:t>
      </w:r>
      <w:r>
        <w:rPr>
          <w:rFonts w:ascii="Calibri" w:eastAsia="Calibri" w:hAnsi="Calibri" w:cs="Calibri"/>
          <w:b/>
          <w:sz w:val="22"/>
          <w:szCs w:val="22"/>
        </w:rPr>
        <w:t xml:space="preserve">“Le numérique inclusif” animé par Bibliothèques sans frontières: Interventions de Pauline </w:t>
      </w:r>
      <w:proofErr w:type="spellStart"/>
      <w:r>
        <w:rPr>
          <w:rFonts w:ascii="Calibri" w:eastAsia="Calibri" w:hAnsi="Calibri" w:cs="Calibri"/>
          <w:b/>
          <w:sz w:val="22"/>
          <w:szCs w:val="22"/>
        </w:rPr>
        <w:t>Gadea</w:t>
      </w:r>
      <w:proofErr w:type="spellEnd"/>
      <w:r>
        <w:rPr>
          <w:rFonts w:ascii="Calibri" w:eastAsia="Calibri" w:hAnsi="Calibri" w:cs="Calibri"/>
          <w:b/>
          <w:sz w:val="22"/>
          <w:szCs w:val="22"/>
        </w:rPr>
        <w:t xml:space="preserve"> (BSF), Sarah </w:t>
      </w:r>
      <w:proofErr w:type="spellStart"/>
      <w:r>
        <w:rPr>
          <w:rFonts w:ascii="Calibri" w:eastAsia="Calibri" w:hAnsi="Calibri" w:cs="Calibri"/>
          <w:b/>
          <w:sz w:val="22"/>
          <w:szCs w:val="22"/>
        </w:rPr>
        <w:t>Hams</w:t>
      </w:r>
      <w:proofErr w:type="spellEnd"/>
      <w:r>
        <w:rPr>
          <w:rFonts w:ascii="Calibri" w:eastAsia="Calibri" w:hAnsi="Calibri" w:cs="Calibri"/>
          <w:b/>
          <w:sz w:val="22"/>
          <w:szCs w:val="22"/>
        </w:rPr>
        <w:t xml:space="preserve"> (BSF), </w:t>
      </w:r>
      <w:proofErr w:type="spellStart"/>
      <w:r>
        <w:rPr>
          <w:rFonts w:ascii="Calibri" w:eastAsia="Calibri" w:hAnsi="Calibri" w:cs="Calibri"/>
          <w:b/>
          <w:sz w:val="22"/>
          <w:szCs w:val="22"/>
        </w:rPr>
        <w:t>Eric</w:t>
      </w:r>
      <w:proofErr w:type="spellEnd"/>
      <w:r>
        <w:rPr>
          <w:rFonts w:ascii="Calibri" w:eastAsia="Calibri" w:hAnsi="Calibri" w:cs="Calibri"/>
          <w:b/>
          <w:sz w:val="22"/>
          <w:szCs w:val="22"/>
        </w:rPr>
        <w:t xml:space="preserve"> Jolie (BD du Pas-de-Calais) et Colette </w:t>
      </w:r>
      <w:proofErr w:type="spellStart"/>
      <w:r>
        <w:rPr>
          <w:rFonts w:ascii="Calibri" w:eastAsia="Calibri" w:hAnsi="Calibri" w:cs="Calibri"/>
          <w:b/>
          <w:sz w:val="22"/>
          <w:szCs w:val="22"/>
        </w:rPr>
        <w:t>Desolme</w:t>
      </w:r>
      <w:proofErr w:type="spellEnd"/>
      <w:r>
        <w:rPr>
          <w:rFonts w:ascii="Calibri" w:eastAsia="Calibri" w:hAnsi="Calibri" w:cs="Calibri"/>
          <w:b/>
          <w:sz w:val="22"/>
          <w:szCs w:val="22"/>
        </w:rPr>
        <w:t xml:space="preserve"> (bibliothèque de </w:t>
      </w:r>
      <w:proofErr w:type="spellStart"/>
      <w:r>
        <w:rPr>
          <w:rFonts w:ascii="Calibri" w:eastAsia="Calibri" w:hAnsi="Calibri" w:cs="Calibri"/>
          <w:b/>
          <w:sz w:val="22"/>
          <w:szCs w:val="22"/>
        </w:rPr>
        <w:t>Daux</w:t>
      </w:r>
      <w:proofErr w:type="spellEnd"/>
      <w:r>
        <w:rPr>
          <w:rFonts w:ascii="Calibri" w:eastAsia="Calibri" w:hAnsi="Calibri" w:cs="Calibri"/>
          <w:b/>
          <w:sz w:val="22"/>
          <w:szCs w:val="22"/>
        </w:rPr>
        <w:t xml:space="preserve"> en Haute-Garonne)</w:t>
      </w:r>
      <w:r>
        <w:rPr>
          <w:rFonts w:ascii="Calibri" w:eastAsia="Calibri" w:hAnsi="Calibri" w:cs="Calibri"/>
          <w:b/>
          <w:i/>
          <w:sz w:val="22"/>
          <w:szCs w:val="22"/>
        </w:rPr>
        <w:t xml:space="preserve"> </w:t>
      </w:r>
      <w:r>
        <w:rPr>
          <w:rFonts w:ascii="Calibri" w:eastAsia="Calibri" w:hAnsi="Calibri" w:cs="Calibri"/>
          <w:i/>
          <w:sz w:val="22"/>
          <w:szCs w:val="22"/>
        </w:rPr>
        <w:t xml:space="preserve">Modération Céline </w:t>
      </w:r>
      <w:proofErr w:type="spellStart"/>
      <w:r>
        <w:rPr>
          <w:rFonts w:ascii="Calibri" w:eastAsia="Calibri" w:hAnsi="Calibri" w:cs="Calibri"/>
          <w:i/>
          <w:sz w:val="22"/>
          <w:szCs w:val="22"/>
        </w:rPr>
        <w:t>Meneghin</w:t>
      </w:r>
      <w:proofErr w:type="spellEnd"/>
      <w:r>
        <w:rPr>
          <w:rFonts w:ascii="Calibri" w:eastAsia="Calibri" w:hAnsi="Calibri" w:cs="Calibri"/>
          <w:i/>
          <w:sz w:val="22"/>
          <w:szCs w:val="22"/>
        </w:rPr>
        <w:t xml:space="preserve"> + </w:t>
      </w:r>
      <w:proofErr w:type="spellStart"/>
      <w:r>
        <w:rPr>
          <w:rFonts w:ascii="Calibri" w:eastAsia="Calibri" w:hAnsi="Calibri" w:cs="Calibri"/>
          <w:i/>
          <w:sz w:val="22"/>
          <w:szCs w:val="22"/>
        </w:rPr>
        <w:t>Hovig</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Ananian</w:t>
      </w:r>
      <w:proofErr w:type="spellEnd"/>
    </w:p>
    <w:p w:rsidR="00377526" w:rsidRDefault="00EE6CD5">
      <w:pPr>
        <w:numPr>
          <w:ilvl w:val="0"/>
          <w:numId w:val="1"/>
        </w:numPr>
        <w:tabs>
          <w:tab w:val="left" w:pos="2127"/>
        </w:tabs>
        <w:jc w:val="both"/>
        <w:rPr>
          <w:rFonts w:ascii="Calibri" w:eastAsia="Calibri" w:hAnsi="Calibri" w:cs="Calibri"/>
          <w:sz w:val="22"/>
          <w:szCs w:val="22"/>
        </w:rPr>
      </w:pPr>
      <w:r>
        <w:rPr>
          <w:b/>
          <w:i/>
          <w:sz w:val="14"/>
          <w:szCs w:val="14"/>
        </w:rPr>
        <w:t xml:space="preserve"> </w:t>
      </w:r>
      <w:r>
        <w:rPr>
          <w:rFonts w:ascii="Calibri" w:eastAsia="Calibri" w:hAnsi="Calibri" w:cs="Calibri"/>
          <w:b/>
          <w:sz w:val="22"/>
          <w:szCs w:val="22"/>
        </w:rPr>
        <w:t>“Quel rôle pour les bibliothèques dans la sensibilisation au développement durable des publics ?” Intervention d’Adèle Martin de la BPI</w:t>
      </w:r>
      <w:r w:rsidR="009520CB">
        <w:rPr>
          <w:rFonts w:ascii="Calibri" w:eastAsia="Calibri" w:hAnsi="Calibri" w:cs="Calibri"/>
          <w:b/>
          <w:sz w:val="22"/>
          <w:szCs w:val="22"/>
        </w:rPr>
        <w:t xml:space="preserve"> et Gonzague Plane </w:t>
      </w:r>
      <w:r w:rsidR="00BA5819">
        <w:rPr>
          <w:rFonts w:ascii="Calibri" w:eastAsia="Calibri" w:hAnsi="Calibri" w:cs="Calibri"/>
          <w:b/>
          <w:sz w:val="22"/>
          <w:szCs w:val="22"/>
        </w:rPr>
        <w:t xml:space="preserve">de </w:t>
      </w:r>
      <w:proofErr w:type="spellStart"/>
      <w:r w:rsidR="00BA5819" w:rsidRPr="00BA5819">
        <w:rPr>
          <w:rFonts w:ascii="Calibri" w:hAnsi="Calibri"/>
          <w:b/>
          <w:color w:val="000000"/>
          <w:sz w:val="22"/>
          <w:szCs w:val="22"/>
          <w:shd w:val="clear" w:color="auto" w:fill="FFFFFF"/>
        </w:rPr>
        <w:t>Géodomia</w:t>
      </w:r>
      <w:proofErr w:type="spellEnd"/>
      <w:r w:rsidR="00BA5819" w:rsidRPr="00BA5819">
        <w:rPr>
          <w:rFonts w:ascii="Calibri" w:hAnsi="Calibri"/>
          <w:b/>
          <w:color w:val="000000"/>
          <w:sz w:val="22"/>
          <w:szCs w:val="22"/>
          <w:shd w:val="clear" w:color="auto" w:fill="FFFFFF"/>
        </w:rPr>
        <w:t>, bibliothèque/centre de ressources spécialisé dans les thématiques de l'environnement</w:t>
      </w:r>
      <w:r>
        <w:rPr>
          <w:rFonts w:ascii="Calibri" w:eastAsia="Calibri" w:hAnsi="Calibri" w:cs="Calibri"/>
          <w:b/>
          <w:i/>
          <w:sz w:val="22"/>
          <w:szCs w:val="22"/>
        </w:rPr>
        <w:t xml:space="preserve"> </w:t>
      </w:r>
      <w:r>
        <w:rPr>
          <w:rFonts w:ascii="Calibri" w:eastAsia="Calibri" w:hAnsi="Calibri" w:cs="Calibri"/>
          <w:i/>
          <w:sz w:val="22"/>
          <w:szCs w:val="22"/>
        </w:rPr>
        <w:t xml:space="preserve">Modération </w:t>
      </w:r>
      <w:proofErr w:type="spellStart"/>
      <w:r>
        <w:rPr>
          <w:rFonts w:ascii="Calibri" w:eastAsia="Calibri" w:hAnsi="Calibri" w:cs="Calibri"/>
          <w:i/>
          <w:sz w:val="22"/>
          <w:szCs w:val="22"/>
        </w:rPr>
        <w:t>Emilie</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Thilliez</w:t>
      </w:r>
      <w:proofErr w:type="spellEnd"/>
      <w:r>
        <w:rPr>
          <w:rFonts w:ascii="Calibri" w:eastAsia="Calibri" w:hAnsi="Calibri" w:cs="Calibri"/>
          <w:i/>
          <w:sz w:val="22"/>
          <w:szCs w:val="22"/>
        </w:rPr>
        <w:t>-Fernandes + Michel Wong Man Wan</w:t>
      </w:r>
    </w:p>
    <w:p w:rsidR="00377526" w:rsidRDefault="00EE6CD5">
      <w:pPr>
        <w:numPr>
          <w:ilvl w:val="0"/>
          <w:numId w:val="1"/>
        </w:numPr>
        <w:tabs>
          <w:tab w:val="left" w:pos="2127"/>
        </w:tabs>
        <w:jc w:val="both"/>
        <w:rPr>
          <w:rFonts w:ascii="Calibri" w:eastAsia="Calibri" w:hAnsi="Calibri" w:cs="Calibri"/>
          <w:sz w:val="22"/>
          <w:szCs w:val="22"/>
        </w:rPr>
      </w:pPr>
      <w:r>
        <w:rPr>
          <w:b/>
          <w:i/>
          <w:sz w:val="14"/>
          <w:szCs w:val="14"/>
        </w:rPr>
        <w:t xml:space="preserve"> </w:t>
      </w:r>
      <w:r>
        <w:rPr>
          <w:rFonts w:ascii="Calibri" w:eastAsia="Calibri" w:hAnsi="Calibri" w:cs="Calibri"/>
          <w:b/>
          <w:sz w:val="22"/>
          <w:szCs w:val="22"/>
        </w:rPr>
        <w:t>“Le numérique et son impact environnemental”: retours d’ex</w:t>
      </w:r>
      <w:r>
        <w:rPr>
          <w:rFonts w:ascii="Calibri" w:eastAsia="Calibri" w:hAnsi="Calibri" w:cs="Calibri"/>
          <w:b/>
          <w:sz w:val="22"/>
          <w:szCs w:val="22"/>
        </w:rPr>
        <w:t xml:space="preserve">périence de bibliothèques départementales Interventions de </w:t>
      </w:r>
      <w:r>
        <w:rPr>
          <w:rFonts w:ascii="Calibri" w:eastAsia="Calibri" w:hAnsi="Calibri" w:cs="Calibri"/>
          <w:b/>
          <w:sz w:val="22"/>
          <w:szCs w:val="22"/>
          <w:highlight w:val="white"/>
        </w:rPr>
        <w:t xml:space="preserve">Jean-Sébastien </w:t>
      </w:r>
      <w:proofErr w:type="spellStart"/>
      <w:r>
        <w:rPr>
          <w:rFonts w:ascii="Calibri" w:eastAsia="Calibri" w:hAnsi="Calibri" w:cs="Calibri"/>
          <w:b/>
          <w:sz w:val="22"/>
          <w:szCs w:val="22"/>
          <w:highlight w:val="white"/>
        </w:rPr>
        <w:t>Rabouhams</w:t>
      </w:r>
      <w:proofErr w:type="spellEnd"/>
      <w:r>
        <w:rPr>
          <w:rFonts w:ascii="Calibri" w:eastAsia="Calibri" w:hAnsi="Calibri" w:cs="Calibri"/>
          <w:b/>
          <w:sz w:val="22"/>
          <w:szCs w:val="22"/>
        </w:rPr>
        <w:t xml:space="preserve"> de la BD de la Nièvre</w:t>
      </w:r>
      <w:r>
        <w:rPr>
          <w:rFonts w:ascii="Calibri" w:eastAsia="Calibri" w:hAnsi="Calibri" w:cs="Calibri"/>
          <w:b/>
          <w:i/>
          <w:sz w:val="22"/>
          <w:szCs w:val="22"/>
        </w:rPr>
        <w:t xml:space="preserve"> </w:t>
      </w:r>
      <w:r>
        <w:rPr>
          <w:rFonts w:ascii="Calibri" w:eastAsia="Calibri" w:hAnsi="Calibri" w:cs="Calibri"/>
          <w:b/>
          <w:sz w:val="22"/>
          <w:szCs w:val="22"/>
        </w:rPr>
        <w:t xml:space="preserve">et de François Garnier de la BD du Loir-et-Cher </w:t>
      </w:r>
      <w:r>
        <w:rPr>
          <w:rFonts w:ascii="Calibri" w:eastAsia="Calibri" w:hAnsi="Calibri" w:cs="Calibri"/>
          <w:i/>
          <w:sz w:val="22"/>
          <w:szCs w:val="22"/>
        </w:rPr>
        <w:t xml:space="preserve">Modération Mathilde </w:t>
      </w:r>
      <w:proofErr w:type="spellStart"/>
      <w:r>
        <w:rPr>
          <w:rFonts w:ascii="Calibri" w:eastAsia="Calibri" w:hAnsi="Calibri" w:cs="Calibri"/>
          <w:i/>
          <w:sz w:val="22"/>
          <w:szCs w:val="22"/>
        </w:rPr>
        <w:t>Chauvigné</w:t>
      </w:r>
      <w:proofErr w:type="spellEnd"/>
      <w:r>
        <w:rPr>
          <w:rFonts w:ascii="Calibri" w:eastAsia="Calibri" w:hAnsi="Calibri" w:cs="Calibri"/>
          <w:i/>
          <w:sz w:val="22"/>
          <w:szCs w:val="22"/>
        </w:rPr>
        <w:t xml:space="preserve"> + Céline </w:t>
      </w:r>
      <w:proofErr w:type="spellStart"/>
      <w:r>
        <w:rPr>
          <w:rFonts w:ascii="Calibri" w:eastAsia="Calibri" w:hAnsi="Calibri" w:cs="Calibri"/>
          <w:i/>
          <w:sz w:val="22"/>
          <w:szCs w:val="22"/>
        </w:rPr>
        <w:t>Cadieu</w:t>
      </w:r>
      <w:proofErr w:type="spellEnd"/>
      <w:r>
        <w:rPr>
          <w:rFonts w:ascii="Calibri" w:eastAsia="Calibri" w:hAnsi="Calibri" w:cs="Calibri"/>
          <w:i/>
          <w:sz w:val="22"/>
          <w:szCs w:val="22"/>
        </w:rPr>
        <w:t>-Dumont</w:t>
      </w:r>
      <w:bookmarkStart w:id="0" w:name="_GoBack"/>
      <w:bookmarkEnd w:id="0"/>
    </w:p>
    <w:p w:rsidR="00377526" w:rsidRDefault="00EE6CD5">
      <w:pPr>
        <w:numPr>
          <w:ilvl w:val="0"/>
          <w:numId w:val="1"/>
        </w:numPr>
        <w:tabs>
          <w:tab w:val="left" w:pos="2127"/>
        </w:tabs>
        <w:spacing w:after="240"/>
        <w:jc w:val="both"/>
        <w:rPr>
          <w:rFonts w:ascii="Calibri" w:eastAsia="Calibri" w:hAnsi="Calibri" w:cs="Calibri"/>
          <w:sz w:val="22"/>
          <w:szCs w:val="22"/>
        </w:rPr>
      </w:pPr>
      <w:r>
        <w:rPr>
          <w:b/>
          <w:i/>
          <w:sz w:val="14"/>
          <w:szCs w:val="14"/>
        </w:rPr>
        <w:t xml:space="preserve"> </w:t>
      </w:r>
      <w:r>
        <w:rPr>
          <w:rFonts w:ascii="Calibri" w:eastAsia="Calibri" w:hAnsi="Calibri" w:cs="Calibri"/>
          <w:b/>
          <w:i/>
          <w:sz w:val="22"/>
          <w:szCs w:val="22"/>
        </w:rPr>
        <w:t xml:space="preserve">“Quelle écologie pour le livre?” intervention d’Anaïs </w:t>
      </w:r>
      <w:proofErr w:type="spellStart"/>
      <w:r>
        <w:rPr>
          <w:rFonts w:ascii="Calibri" w:eastAsia="Calibri" w:hAnsi="Calibri" w:cs="Calibri"/>
          <w:b/>
          <w:i/>
          <w:sz w:val="22"/>
          <w:szCs w:val="22"/>
        </w:rPr>
        <w:t>Massola</w:t>
      </w:r>
      <w:proofErr w:type="spellEnd"/>
      <w:r>
        <w:rPr>
          <w:rFonts w:ascii="Calibri" w:eastAsia="Calibri" w:hAnsi="Calibri" w:cs="Calibri"/>
          <w:b/>
          <w:i/>
          <w:sz w:val="22"/>
          <w:szCs w:val="22"/>
        </w:rPr>
        <w:t xml:space="preserve"> de l’association pour l'écologie du livre </w:t>
      </w:r>
      <w:r>
        <w:rPr>
          <w:rFonts w:ascii="Calibri" w:eastAsia="Calibri" w:hAnsi="Calibri" w:cs="Calibri"/>
          <w:i/>
          <w:sz w:val="22"/>
          <w:szCs w:val="22"/>
        </w:rPr>
        <w:t xml:space="preserve">Modération Amélie </w:t>
      </w:r>
      <w:proofErr w:type="spellStart"/>
      <w:r>
        <w:rPr>
          <w:rFonts w:ascii="Calibri" w:eastAsia="Calibri" w:hAnsi="Calibri" w:cs="Calibri"/>
          <w:i/>
          <w:sz w:val="22"/>
          <w:szCs w:val="22"/>
        </w:rPr>
        <w:t>Averlan</w:t>
      </w:r>
      <w:proofErr w:type="spellEnd"/>
      <w:r>
        <w:rPr>
          <w:rFonts w:ascii="Calibri" w:eastAsia="Calibri" w:hAnsi="Calibri" w:cs="Calibri"/>
          <w:i/>
          <w:sz w:val="22"/>
          <w:szCs w:val="22"/>
        </w:rPr>
        <w:t xml:space="preserve"> + Romance </w:t>
      </w:r>
      <w:proofErr w:type="spellStart"/>
      <w:r>
        <w:rPr>
          <w:rFonts w:ascii="Calibri" w:eastAsia="Calibri" w:hAnsi="Calibri" w:cs="Calibri"/>
          <w:i/>
          <w:sz w:val="22"/>
          <w:szCs w:val="22"/>
        </w:rPr>
        <w:t>Porrot</w:t>
      </w:r>
      <w:proofErr w:type="spellEnd"/>
      <w:r>
        <w:rPr>
          <w:rFonts w:ascii="Calibri" w:eastAsia="Calibri" w:hAnsi="Calibri" w:cs="Calibri"/>
          <w:i/>
          <w:sz w:val="22"/>
          <w:szCs w:val="22"/>
        </w:rPr>
        <w:t xml:space="preserve"> </w:t>
      </w:r>
    </w:p>
    <w:p w:rsidR="00377526" w:rsidRDefault="00377526">
      <w:pPr>
        <w:pBdr>
          <w:top w:val="nil"/>
          <w:left w:val="nil"/>
          <w:bottom w:val="nil"/>
          <w:right w:val="nil"/>
          <w:between w:val="nil"/>
        </w:pBdr>
        <w:tabs>
          <w:tab w:val="left" w:pos="2127"/>
        </w:tabs>
        <w:jc w:val="both"/>
        <w:rPr>
          <w:rFonts w:ascii="Calibri" w:eastAsia="Calibri" w:hAnsi="Calibri" w:cs="Calibri"/>
          <w:sz w:val="22"/>
          <w:szCs w:val="22"/>
        </w:rPr>
      </w:pPr>
    </w:p>
    <w:p w:rsidR="00377526" w:rsidRDefault="00EE6CD5">
      <w:pPr>
        <w:ind w:left="2126"/>
        <w:jc w:val="both"/>
        <w:rPr>
          <w:rFonts w:ascii="Calibri" w:eastAsia="Calibri" w:hAnsi="Calibri" w:cs="Calibri"/>
          <w:b/>
          <w:sz w:val="22"/>
          <w:szCs w:val="22"/>
        </w:rPr>
      </w:pPr>
      <w:r>
        <w:rPr>
          <w:rFonts w:ascii="Arial" w:eastAsia="Arial" w:hAnsi="Arial" w:cs="Arial"/>
          <w:sz w:val="22"/>
          <w:szCs w:val="22"/>
        </w:rPr>
        <w:t>►</w:t>
      </w:r>
      <w:r>
        <w:rPr>
          <w:rFonts w:ascii="Calibri" w:eastAsia="Calibri" w:hAnsi="Calibri" w:cs="Calibri"/>
          <w:sz w:val="22"/>
          <w:szCs w:val="22"/>
        </w:rPr>
        <w:t xml:space="preserve"> </w:t>
      </w:r>
      <w:r>
        <w:rPr>
          <w:rFonts w:ascii="Calibri" w:eastAsia="Calibri" w:hAnsi="Calibri" w:cs="Calibri"/>
          <w:b/>
          <w:sz w:val="22"/>
          <w:szCs w:val="22"/>
        </w:rPr>
        <w:t>10h30 - 10h40</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 xml:space="preserve">Pause </w:t>
      </w:r>
    </w:p>
    <w:p w:rsidR="00377526" w:rsidRDefault="00377526">
      <w:pPr>
        <w:ind w:left="2126"/>
        <w:jc w:val="both"/>
        <w:rPr>
          <w:rFonts w:ascii="Calibri" w:eastAsia="Calibri" w:hAnsi="Calibri" w:cs="Calibri"/>
          <w:b/>
          <w:sz w:val="22"/>
          <w:szCs w:val="22"/>
        </w:rPr>
      </w:pPr>
    </w:p>
    <w:p w:rsidR="00377526" w:rsidRDefault="00EE6CD5">
      <w:pPr>
        <w:ind w:left="2126"/>
        <w:jc w:val="both"/>
        <w:rPr>
          <w:rFonts w:ascii="Calibri" w:eastAsia="Calibri" w:hAnsi="Calibri" w:cs="Calibri"/>
          <w:sz w:val="22"/>
          <w:szCs w:val="22"/>
        </w:rPr>
      </w:pPr>
      <w:r>
        <w:rPr>
          <w:rFonts w:ascii="Arial" w:eastAsia="Arial" w:hAnsi="Arial" w:cs="Arial"/>
          <w:sz w:val="22"/>
          <w:szCs w:val="22"/>
        </w:rPr>
        <w:t>►</w:t>
      </w:r>
      <w:r>
        <w:rPr>
          <w:rFonts w:ascii="Calibri" w:eastAsia="Calibri" w:hAnsi="Calibri" w:cs="Calibri"/>
          <w:sz w:val="22"/>
          <w:szCs w:val="22"/>
        </w:rPr>
        <w:t xml:space="preserve"> </w:t>
      </w:r>
      <w:r>
        <w:rPr>
          <w:rFonts w:ascii="Calibri" w:eastAsia="Calibri" w:hAnsi="Calibri" w:cs="Calibri"/>
          <w:b/>
          <w:sz w:val="22"/>
          <w:szCs w:val="22"/>
        </w:rPr>
        <w:t>10h40 - 10h55</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Le défi de la restitution des ateliers en mots clefs</w:t>
      </w:r>
    </w:p>
    <w:p w:rsidR="00377526" w:rsidRDefault="00EE6CD5">
      <w:pPr>
        <w:pBdr>
          <w:top w:val="nil"/>
          <w:left w:val="nil"/>
          <w:bottom w:val="nil"/>
          <w:right w:val="nil"/>
          <w:between w:val="nil"/>
        </w:pBdr>
        <w:tabs>
          <w:tab w:val="left" w:pos="2127"/>
          <w:tab w:val="left" w:pos="2552"/>
        </w:tabs>
        <w:jc w:val="both"/>
        <w:rPr>
          <w:rFonts w:ascii="Calibri" w:eastAsia="Calibri" w:hAnsi="Calibri" w:cs="Calibri"/>
          <w:color w:val="000000"/>
          <w:sz w:val="22"/>
          <w:szCs w:val="22"/>
        </w:rPr>
      </w:pPr>
      <w:r>
        <w:rPr>
          <w:rFonts w:ascii="Calibri" w:eastAsia="Calibri" w:hAnsi="Calibri" w:cs="Calibri"/>
          <w:color w:val="000000"/>
          <w:sz w:val="22"/>
          <w:szCs w:val="22"/>
        </w:rPr>
        <w:tab/>
      </w:r>
    </w:p>
    <w:p w:rsidR="00377526" w:rsidRDefault="00EE6CD5">
      <w:pPr>
        <w:pBdr>
          <w:top w:val="nil"/>
          <w:left w:val="nil"/>
          <w:bottom w:val="nil"/>
          <w:right w:val="nil"/>
          <w:between w:val="nil"/>
        </w:pBdr>
        <w:tabs>
          <w:tab w:val="left" w:pos="2127"/>
          <w:tab w:val="left" w:pos="2552"/>
        </w:tabs>
        <w:jc w:val="both"/>
        <w:rPr>
          <w:rFonts w:ascii="Calibri" w:eastAsia="Calibri" w:hAnsi="Calibri" w:cs="Calibri"/>
          <w:i/>
          <w:sz w:val="22"/>
          <w:szCs w:val="22"/>
        </w:rPr>
      </w:pPr>
      <w:r>
        <w:rPr>
          <w:rFonts w:ascii="Arial" w:eastAsia="Arial" w:hAnsi="Arial" w:cs="Arial"/>
          <w:sz w:val="22"/>
          <w:szCs w:val="22"/>
        </w:rPr>
        <w:t>►</w:t>
      </w:r>
      <w:r>
        <w:rPr>
          <w:rFonts w:ascii="Calibri" w:eastAsia="Calibri" w:hAnsi="Calibri" w:cs="Calibri"/>
          <w:sz w:val="22"/>
          <w:szCs w:val="22"/>
        </w:rPr>
        <w:t xml:space="preserve"> </w:t>
      </w:r>
      <w:r>
        <w:rPr>
          <w:rFonts w:ascii="Calibri" w:eastAsia="Calibri" w:hAnsi="Calibri" w:cs="Calibri"/>
          <w:b/>
          <w:sz w:val="22"/>
          <w:szCs w:val="22"/>
        </w:rPr>
        <w:t>11h00 - 11h45</w:t>
      </w:r>
      <w:r>
        <w:rPr>
          <w:rFonts w:ascii="Calibri" w:eastAsia="Calibri" w:hAnsi="Calibri" w:cs="Calibri"/>
          <w:b/>
          <w:sz w:val="22"/>
          <w:szCs w:val="22"/>
        </w:rPr>
        <w:tab/>
        <w:t xml:space="preserve">Conférence clôture : Samuel </w:t>
      </w:r>
      <w:proofErr w:type="spellStart"/>
      <w:proofErr w:type="gramStart"/>
      <w:r>
        <w:rPr>
          <w:rFonts w:ascii="Calibri" w:eastAsia="Calibri" w:hAnsi="Calibri" w:cs="Calibri"/>
          <w:b/>
          <w:sz w:val="22"/>
          <w:szCs w:val="22"/>
        </w:rPr>
        <w:t>Depraz</w:t>
      </w:r>
      <w:proofErr w:type="spellEnd"/>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sz w:val="22"/>
          <w:szCs w:val="22"/>
        </w:rPr>
        <w:t xml:space="preserve">maître de conférence en géographie à </w:t>
      </w:r>
      <w:r>
        <w:rPr>
          <w:rFonts w:ascii="Calibri" w:eastAsia="Calibri" w:hAnsi="Calibri" w:cs="Calibri"/>
          <w:sz w:val="22"/>
          <w:szCs w:val="22"/>
        </w:rPr>
        <w:tab/>
        <w:t xml:space="preserve">l’université de Lyon 3 </w:t>
      </w:r>
      <w:r>
        <w:rPr>
          <w:rFonts w:ascii="Calibri" w:eastAsia="Calibri" w:hAnsi="Calibri" w:cs="Calibri"/>
          <w:b/>
          <w:color w:val="222222"/>
          <w:sz w:val="22"/>
          <w:szCs w:val="22"/>
          <w:highlight w:val="white"/>
        </w:rPr>
        <w:t xml:space="preserve">"L'équité territoriale dans l'accès à la lecture en </w:t>
      </w:r>
      <w:r>
        <w:rPr>
          <w:rFonts w:ascii="Calibri" w:eastAsia="Calibri" w:hAnsi="Calibri" w:cs="Calibri"/>
          <w:b/>
          <w:color w:val="222222"/>
          <w:sz w:val="22"/>
          <w:szCs w:val="22"/>
          <w:highlight w:val="white"/>
        </w:rPr>
        <w:tab/>
      </w:r>
      <w:r>
        <w:rPr>
          <w:rFonts w:ascii="Calibri" w:eastAsia="Calibri" w:hAnsi="Calibri" w:cs="Calibri"/>
          <w:b/>
          <w:color w:val="222222"/>
          <w:sz w:val="22"/>
          <w:szCs w:val="22"/>
          <w:highlight w:val="white"/>
        </w:rPr>
        <w:tab/>
        <w:t>contexte de crises"</w:t>
      </w:r>
      <w:r>
        <w:rPr>
          <w:rFonts w:ascii="Calibri" w:eastAsia="Calibri" w:hAnsi="Calibri" w:cs="Calibri"/>
          <w:sz w:val="22"/>
          <w:szCs w:val="22"/>
        </w:rPr>
        <w:t xml:space="preserve"> </w:t>
      </w:r>
      <w:r>
        <w:rPr>
          <w:rFonts w:ascii="Calibri" w:eastAsia="Calibri" w:hAnsi="Calibri" w:cs="Calibri"/>
          <w:i/>
          <w:sz w:val="22"/>
          <w:szCs w:val="22"/>
        </w:rPr>
        <w:t xml:space="preserve">Modération Blaise </w:t>
      </w:r>
      <w:proofErr w:type="spellStart"/>
      <w:r>
        <w:rPr>
          <w:rFonts w:ascii="Calibri" w:eastAsia="Calibri" w:hAnsi="Calibri" w:cs="Calibri"/>
          <w:i/>
          <w:sz w:val="22"/>
          <w:szCs w:val="22"/>
        </w:rPr>
        <w:t>Mijoule</w:t>
      </w:r>
      <w:proofErr w:type="spellEnd"/>
    </w:p>
    <w:p w:rsidR="00377526" w:rsidRDefault="00EE6CD5">
      <w:pPr>
        <w:ind w:left="2126"/>
        <w:jc w:val="both"/>
        <w:rPr>
          <w:rFonts w:ascii="Calibri" w:eastAsia="Calibri" w:hAnsi="Calibri" w:cs="Calibri"/>
          <w:b/>
          <w:sz w:val="22"/>
          <w:szCs w:val="22"/>
        </w:rPr>
      </w:pPr>
      <w:r>
        <w:rPr>
          <w:rFonts w:ascii="Arial" w:eastAsia="Arial" w:hAnsi="Arial" w:cs="Arial"/>
          <w:sz w:val="22"/>
          <w:szCs w:val="22"/>
        </w:rPr>
        <w:t>►</w:t>
      </w:r>
      <w:r>
        <w:rPr>
          <w:rFonts w:ascii="Calibri" w:eastAsia="Calibri" w:hAnsi="Calibri" w:cs="Calibri"/>
          <w:sz w:val="22"/>
          <w:szCs w:val="22"/>
        </w:rPr>
        <w:t xml:space="preserve"> </w:t>
      </w:r>
      <w:r>
        <w:rPr>
          <w:rFonts w:ascii="Calibri" w:eastAsia="Calibri" w:hAnsi="Calibri" w:cs="Calibri"/>
          <w:b/>
          <w:sz w:val="22"/>
          <w:szCs w:val="22"/>
        </w:rPr>
        <w:t>11h45-11h55</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Questions/réponses du chat</w:t>
      </w:r>
    </w:p>
    <w:p w:rsidR="00377526" w:rsidRDefault="00377526">
      <w:pPr>
        <w:ind w:left="2126"/>
        <w:jc w:val="both"/>
        <w:rPr>
          <w:rFonts w:ascii="Calibri" w:eastAsia="Calibri" w:hAnsi="Calibri" w:cs="Calibri"/>
          <w:b/>
          <w:sz w:val="22"/>
          <w:szCs w:val="22"/>
        </w:rPr>
      </w:pPr>
    </w:p>
    <w:p w:rsidR="00377526" w:rsidRDefault="00EE6CD5">
      <w:pPr>
        <w:ind w:left="2126"/>
        <w:jc w:val="both"/>
        <w:rPr>
          <w:rFonts w:ascii="Calibri" w:eastAsia="Calibri" w:hAnsi="Calibri" w:cs="Calibri"/>
          <w:b/>
          <w:sz w:val="22"/>
          <w:szCs w:val="22"/>
        </w:rPr>
      </w:pPr>
      <w:r>
        <w:rPr>
          <w:rFonts w:ascii="Arial" w:eastAsia="Arial" w:hAnsi="Arial" w:cs="Arial"/>
          <w:sz w:val="22"/>
          <w:szCs w:val="22"/>
        </w:rPr>
        <w:t>►</w:t>
      </w:r>
      <w:r>
        <w:rPr>
          <w:rFonts w:ascii="Calibri" w:eastAsia="Calibri" w:hAnsi="Calibri" w:cs="Calibri"/>
          <w:sz w:val="22"/>
          <w:szCs w:val="22"/>
        </w:rPr>
        <w:t xml:space="preserve"> </w:t>
      </w:r>
      <w:r>
        <w:rPr>
          <w:rFonts w:ascii="Calibri" w:eastAsia="Calibri" w:hAnsi="Calibri" w:cs="Calibri"/>
          <w:b/>
          <w:sz w:val="22"/>
          <w:szCs w:val="22"/>
        </w:rPr>
        <w:t>11h55-12h15</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Un dernier mot pour clôturer les journées</w:t>
      </w:r>
    </w:p>
    <w:p w:rsidR="00377526" w:rsidRDefault="00377526">
      <w:pPr>
        <w:ind w:left="2126"/>
        <w:jc w:val="both"/>
        <w:rPr>
          <w:rFonts w:ascii="Calibri" w:eastAsia="Calibri" w:hAnsi="Calibri" w:cs="Calibri"/>
          <w:b/>
          <w:sz w:val="22"/>
          <w:szCs w:val="22"/>
        </w:rPr>
      </w:pPr>
    </w:p>
    <w:p w:rsidR="00377526" w:rsidRDefault="00377526">
      <w:pPr>
        <w:pBdr>
          <w:top w:val="nil"/>
          <w:left w:val="nil"/>
          <w:bottom w:val="nil"/>
          <w:right w:val="nil"/>
          <w:between w:val="nil"/>
        </w:pBdr>
        <w:tabs>
          <w:tab w:val="left" w:pos="2127"/>
          <w:tab w:val="left" w:pos="2552"/>
        </w:tabs>
        <w:jc w:val="both"/>
        <w:rPr>
          <w:rFonts w:ascii="Calibri" w:eastAsia="Calibri" w:hAnsi="Calibri" w:cs="Calibri"/>
          <w:b/>
          <w:sz w:val="22"/>
          <w:szCs w:val="22"/>
        </w:rPr>
      </w:pPr>
    </w:p>
    <w:p w:rsidR="00377526" w:rsidRDefault="00EE6CD5">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rsidR="00377526" w:rsidRDefault="00EE6CD5">
      <w:pPr>
        <w:jc w:val="center"/>
        <w:rPr>
          <w:rFonts w:ascii="Calibri" w:eastAsia="Calibri" w:hAnsi="Calibri" w:cs="Calibri"/>
          <w:b/>
          <w:i/>
          <w:color w:val="000000"/>
          <w:sz w:val="22"/>
          <w:szCs w:val="22"/>
        </w:rPr>
      </w:pPr>
      <w:r>
        <w:rPr>
          <w:rFonts w:ascii="Calibri" w:eastAsia="Calibri" w:hAnsi="Calibri" w:cs="Calibri"/>
          <w:sz w:val="22"/>
          <w:szCs w:val="22"/>
        </w:rPr>
        <w:t>12h15 - Fin des journées</w:t>
      </w:r>
    </w:p>
    <w:p w:rsidR="00377526" w:rsidRDefault="00EE6CD5">
      <w:pPr>
        <w:pBdr>
          <w:top w:val="nil"/>
          <w:left w:val="nil"/>
          <w:bottom w:val="nil"/>
          <w:right w:val="nil"/>
          <w:between w:val="nil"/>
        </w:pBdr>
        <w:jc w:val="center"/>
        <w:rPr>
          <w:rFonts w:ascii="Calibri" w:eastAsia="Calibri" w:hAnsi="Calibri" w:cs="Calibri"/>
          <w:b/>
          <w:color w:val="4A86E8"/>
          <w:sz w:val="22"/>
          <w:szCs w:val="22"/>
          <w:u w:val="single"/>
        </w:rPr>
      </w:pPr>
      <w:r>
        <w:rPr>
          <w:rFonts w:ascii="Calibri" w:eastAsia="Calibri" w:hAnsi="Calibri" w:cs="Calibri"/>
          <w:color w:val="000000"/>
          <w:sz w:val="22"/>
          <w:szCs w:val="22"/>
        </w:rPr>
        <w:t>-------------------------</w:t>
      </w:r>
    </w:p>
    <w:p w:rsidR="00377526" w:rsidRDefault="00377526">
      <w:pPr>
        <w:pBdr>
          <w:top w:val="nil"/>
          <w:left w:val="nil"/>
          <w:bottom w:val="nil"/>
          <w:right w:val="nil"/>
          <w:between w:val="nil"/>
        </w:pBdr>
        <w:rPr>
          <w:rFonts w:ascii="Calibri" w:eastAsia="Calibri" w:hAnsi="Calibri" w:cs="Calibri"/>
          <w:color w:val="000000"/>
          <w:sz w:val="22"/>
          <w:szCs w:val="22"/>
        </w:rPr>
      </w:pPr>
    </w:p>
    <w:p w:rsidR="00377526" w:rsidRDefault="00EE6CD5">
      <w:pPr>
        <w:pBdr>
          <w:top w:val="nil"/>
          <w:left w:val="nil"/>
          <w:bottom w:val="nil"/>
          <w:right w:val="nil"/>
          <w:between w:val="nil"/>
        </w:pBdr>
        <w:tabs>
          <w:tab w:val="left" w:pos="2127"/>
        </w:tabs>
        <w:ind w:left="1440" w:hanging="1440"/>
        <w:jc w:val="both"/>
        <w:rPr>
          <w:rFonts w:ascii="Calibri" w:eastAsia="Calibri" w:hAnsi="Calibri" w:cs="Calibri"/>
          <w:b/>
          <w:color w:val="4F6228"/>
          <w:sz w:val="28"/>
          <w:szCs w:val="28"/>
        </w:rPr>
      </w:pPr>
      <w:r>
        <w:rPr>
          <w:rFonts w:ascii="Calibri" w:eastAsia="Calibri" w:hAnsi="Calibri" w:cs="Calibri"/>
          <w:color w:val="000000"/>
          <w:sz w:val="22"/>
          <w:szCs w:val="22"/>
        </w:rPr>
        <w:t xml:space="preserve"> </w:t>
      </w:r>
    </w:p>
    <w:p w:rsidR="00377526" w:rsidRDefault="00EE6CD5">
      <w:pPr>
        <w:rPr>
          <w:rFonts w:ascii="Calibri" w:eastAsia="Calibri" w:hAnsi="Calibri" w:cs="Calibri"/>
        </w:rPr>
      </w:pPr>
      <w:r>
        <w:rPr>
          <w:rFonts w:ascii="Calibri" w:eastAsia="Calibri" w:hAnsi="Calibri" w:cs="Calibri"/>
          <w:sz w:val="22"/>
          <w:szCs w:val="22"/>
        </w:rPr>
        <w:t xml:space="preserve">Avec le soutien du Ministère de la Culture                                                             </w:t>
      </w:r>
    </w:p>
    <w:p w:rsidR="00377526" w:rsidRDefault="00377526">
      <w:pPr>
        <w:rPr>
          <w:rFonts w:ascii="Calibri" w:eastAsia="Calibri" w:hAnsi="Calibri" w:cs="Calibri"/>
          <w:sz w:val="22"/>
          <w:szCs w:val="22"/>
        </w:rPr>
      </w:pPr>
    </w:p>
    <w:p w:rsidR="00377526" w:rsidRDefault="00EE6CD5">
      <w:pPr>
        <w:rPr>
          <w:rFonts w:ascii="Calibri" w:eastAsia="Calibri" w:hAnsi="Calibri" w:cs="Calibri"/>
          <w:sz w:val="22"/>
          <w:szCs w:val="22"/>
        </w:rPr>
      </w:pPr>
      <w:r>
        <w:rPr>
          <w:rFonts w:ascii="Calibri" w:eastAsia="Calibri" w:hAnsi="Calibri" w:cs="Calibri"/>
          <w:noProof/>
        </w:rPr>
        <w:drawing>
          <wp:inline distT="0" distB="0" distL="0" distR="0">
            <wp:extent cx="781050" cy="1004207"/>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781050" cy="1004207"/>
                    </a:xfrm>
                    <a:prstGeom prst="rect">
                      <a:avLst/>
                    </a:prstGeom>
                    <a:ln/>
                  </pic:spPr>
                </pic:pic>
              </a:graphicData>
            </a:graphic>
          </wp:inline>
        </w:drawing>
      </w:r>
    </w:p>
    <w:p w:rsidR="00377526" w:rsidRDefault="00EE6CD5">
      <w:pPr>
        <w:pBdr>
          <w:top w:val="nil"/>
          <w:left w:val="nil"/>
          <w:bottom w:val="nil"/>
          <w:right w:val="nil"/>
          <w:between w:val="nil"/>
        </w:pBdr>
        <w:tabs>
          <w:tab w:val="left" w:pos="2127"/>
        </w:tabs>
        <w:jc w:val="both"/>
        <w:rPr>
          <w:rFonts w:ascii="Calibri" w:eastAsia="Calibri" w:hAnsi="Calibri" w:cs="Calibri"/>
          <w:color w:val="000000"/>
          <w:sz w:val="22"/>
          <w:szCs w:val="22"/>
        </w:rPr>
      </w:pPr>
      <w:r>
        <w:rPr>
          <w:rFonts w:ascii="Calibri" w:eastAsia="Calibri" w:hAnsi="Calibri" w:cs="Calibri"/>
          <w:b/>
          <w:color w:val="000000"/>
          <w:sz w:val="22"/>
          <w:szCs w:val="22"/>
        </w:rPr>
        <w:tab/>
      </w:r>
    </w:p>
    <w:p w:rsidR="00377526" w:rsidRDefault="00EE6CD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w:t>
      </w:r>
    </w:p>
    <w:p w:rsidR="00377526" w:rsidRDefault="00EE6CD5">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sz w:val="22"/>
          <w:szCs w:val="22"/>
        </w:rPr>
        <w:tab/>
      </w:r>
      <w:r>
        <w:rPr>
          <w:rFonts w:ascii="Calibri" w:eastAsia="Calibri" w:hAnsi="Calibri" w:cs="Calibri"/>
          <w:b/>
          <w:color w:val="000000"/>
          <w:sz w:val="22"/>
          <w:szCs w:val="22"/>
        </w:rPr>
        <w:tab/>
      </w:r>
    </w:p>
    <w:p w:rsidR="00377526" w:rsidRDefault="00377526">
      <w:pPr>
        <w:pBdr>
          <w:top w:val="nil"/>
          <w:left w:val="nil"/>
          <w:bottom w:val="nil"/>
          <w:right w:val="nil"/>
          <w:between w:val="nil"/>
        </w:pBdr>
        <w:rPr>
          <w:rFonts w:ascii="Calibri" w:eastAsia="Calibri" w:hAnsi="Calibri" w:cs="Calibri"/>
          <w:color w:val="000000"/>
        </w:rPr>
      </w:pPr>
    </w:p>
    <w:p w:rsidR="00377526" w:rsidRDefault="00377526">
      <w:pPr>
        <w:pBdr>
          <w:top w:val="nil"/>
          <w:left w:val="nil"/>
          <w:bottom w:val="nil"/>
          <w:right w:val="nil"/>
          <w:between w:val="nil"/>
        </w:pBdr>
        <w:rPr>
          <w:rFonts w:ascii="Calibri" w:eastAsia="Calibri" w:hAnsi="Calibri" w:cs="Calibri"/>
          <w:color w:val="000000"/>
        </w:rPr>
      </w:pPr>
    </w:p>
    <w:p w:rsidR="00377526" w:rsidRDefault="00377526">
      <w:pPr>
        <w:pBdr>
          <w:top w:val="nil"/>
          <w:left w:val="nil"/>
          <w:bottom w:val="nil"/>
          <w:right w:val="nil"/>
          <w:between w:val="nil"/>
        </w:pBdr>
        <w:rPr>
          <w:rFonts w:ascii="Calibri" w:eastAsia="Calibri" w:hAnsi="Calibri" w:cs="Calibri"/>
          <w:color w:val="000000"/>
        </w:rPr>
      </w:pPr>
    </w:p>
    <w:p w:rsidR="00377526" w:rsidRDefault="00377526">
      <w:pPr>
        <w:pBdr>
          <w:top w:val="nil"/>
          <w:left w:val="nil"/>
          <w:bottom w:val="nil"/>
          <w:right w:val="nil"/>
          <w:between w:val="nil"/>
        </w:pBdr>
        <w:rPr>
          <w:rFonts w:ascii="Calibri" w:eastAsia="Calibri" w:hAnsi="Calibri" w:cs="Calibri"/>
          <w:color w:val="000000"/>
        </w:rPr>
      </w:pPr>
    </w:p>
    <w:sectPr w:rsidR="00377526">
      <w:pgSz w:w="11900" w:h="16840"/>
      <w:pgMar w:top="1134" w:right="1418" w:bottom="567"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30BE"/>
    <w:multiLevelType w:val="multilevel"/>
    <w:tmpl w:val="6F989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A4316C"/>
    <w:multiLevelType w:val="multilevel"/>
    <w:tmpl w:val="64CE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ED7E90"/>
    <w:multiLevelType w:val="multilevel"/>
    <w:tmpl w:val="761CA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464EB1"/>
    <w:multiLevelType w:val="multilevel"/>
    <w:tmpl w:val="5650B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AC40B3"/>
    <w:multiLevelType w:val="multilevel"/>
    <w:tmpl w:val="A99E7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26"/>
    <w:rsid w:val="00377526"/>
    <w:rsid w:val="009520CB"/>
    <w:rsid w:val="00BA5819"/>
    <w:rsid w:val="00EE6C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515D"/>
  <w15:docId w15:val="{2F71A688-0938-41E2-A639-3EAF2268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880</Words>
  <Characters>4842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Conseil départemental de Loir-et-Cher</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Cmeneghi</cp:lastModifiedBy>
  <cp:revision>3</cp:revision>
  <dcterms:created xsi:type="dcterms:W3CDTF">2021-09-08T07:02:00Z</dcterms:created>
  <dcterms:modified xsi:type="dcterms:W3CDTF">2021-09-08T11:20:00Z</dcterms:modified>
</cp:coreProperties>
</file>